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39B" w:rsidRDefault="002117F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Информационно-статистический обзор</w:t>
      </w:r>
    </w:p>
    <w:p w:rsidR="005D339B" w:rsidRDefault="002117F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рассмотренных в</w:t>
      </w:r>
      <w:r w:rsidR="00C37A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мае</w:t>
      </w:r>
      <w:r w:rsidR="007C0AE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2026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 обращений, запросов информации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textWrapping" w:clear="all"/>
        <w:t xml:space="preserve">и сообщений граждан, объединений граждан, в том числе юридических лиц, поступивших в адрес министерства цифрового развития и связи Новосибирской области, а также результатов рассмотрения обращений и принятых мер </w:t>
      </w:r>
    </w:p>
    <w:p w:rsidR="005D339B" w:rsidRDefault="005D339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D339B" w:rsidRDefault="002117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Рассмотрение письменных и личных обращений, устных сообщений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  <w:t>и запросов граждан, объединений граждан, в том числе юридических лиц, поступивших в адрес министерства цифрового развития и связи Ново</w:t>
      </w:r>
      <w:r w:rsidR="00923A41">
        <w:rPr>
          <w:rFonts w:ascii="Times New Roman" w:eastAsia="Times New Roman" w:hAnsi="Times New Roman"/>
          <w:sz w:val="28"/>
          <w:szCs w:val="28"/>
          <w:lang w:eastAsia="ru-RU"/>
        </w:rPr>
        <w:t>сибирской области (далее - 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инистерство)</w:t>
      </w:r>
      <w:r w:rsidR="00AE7E1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организовано в соответствии с Конституцией Российской Федерации, действующим федеральным и областным законодательством, нормативными правовыми актами Новосибирской области. </w:t>
      </w:r>
    </w:p>
    <w:p w:rsidR="005D339B" w:rsidRDefault="00991B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C37AA3">
        <w:rPr>
          <w:rFonts w:ascii="Times New Roman" w:eastAsia="Times New Roman" w:hAnsi="Times New Roman"/>
          <w:sz w:val="28"/>
          <w:szCs w:val="28"/>
          <w:lang w:eastAsia="ru-RU"/>
        </w:rPr>
        <w:t>мае</w:t>
      </w:r>
      <w:r w:rsidR="007C0AE4">
        <w:rPr>
          <w:rFonts w:ascii="Times New Roman" w:eastAsia="Times New Roman" w:hAnsi="Times New Roman"/>
          <w:sz w:val="28"/>
          <w:szCs w:val="28"/>
          <w:lang w:eastAsia="ru-RU"/>
        </w:rPr>
        <w:t xml:space="preserve"> 2026</w:t>
      </w:r>
      <w:r w:rsidR="00923A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М</w:t>
      </w:r>
      <w:r w:rsidR="002117FA">
        <w:rPr>
          <w:rFonts w:ascii="Times New Roman" w:eastAsia="Times New Roman" w:hAnsi="Times New Roman"/>
          <w:sz w:val="28"/>
          <w:szCs w:val="28"/>
          <w:lang w:eastAsia="ru-RU"/>
        </w:rPr>
        <w:t>инистерство и через общественную приемную Губернатора Но</w:t>
      </w:r>
      <w:r w:rsidR="007C0AE4">
        <w:rPr>
          <w:rFonts w:ascii="Times New Roman" w:eastAsia="Times New Roman" w:hAnsi="Times New Roman"/>
          <w:sz w:val="28"/>
          <w:szCs w:val="28"/>
          <w:lang w:eastAsia="ru-RU"/>
        </w:rPr>
        <w:t xml:space="preserve">восибирской области поступило </w:t>
      </w:r>
      <w:r w:rsidR="00C37AA3">
        <w:rPr>
          <w:rFonts w:ascii="Times New Roman" w:eastAsia="Times New Roman" w:hAnsi="Times New Roman"/>
          <w:sz w:val="28"/>
          <w:szCs w:val="28"/>
          <w:lang w:eastAsia="ru-RU"/>
        </w:rPr>
        <w:t>38</w:t>
      </w:r>
      <w:r w:rsidR="007C0AE4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обращени</w:t>
      </w:r>
      <w:r w:rsidR="003D35BE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2117FA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граждан, из них напр</w:t>
      </w:r>
      <w:r w:rsidR="00923A41">
        <w:rPr>
          <w:rFonts w:ascii="Times New Roman" w:eastAsia="Times New Roman" w:hAnsi="Times New Roman"/>
          <w:sz w:val="28"/>
          <w:szCs w:val="28"/>
          <w:lang w:eastAsia="ru-RU"/>
        </w:rPr>
        <w:t>ямую в М</w:t>
      </w:r>
      <w:r w:rsidR="007C0AE4">
        <w:rPr>
          <w:rFonts w:ascii="Times New Roman" w:eastAsia="Times New Roman" w:hAnsi="Times New Roman"/>
          <w:sz w:val="28"/>
          <w:szCs w:val="28"/>
          <w:lang w:eastAsia="ru-RU"/>
        </w:rPr>
        <w:t xml:space="preserve">инистерство поступило </w:t>
      </w:r>
      <w:r w:rsidR="00C37AA3">
        <w:rPr>
          <w:rFonts w:ascii="Times New Roman" w:eastAsia="Times New Roman" w:hAnsi="Times New Roman"/>
          <w:sz w:val="28"/>
          <w:szCs w:val="28"/>
          <w:lang w:eastAsia="ru-RU"/>
        </w:rPr>
        <w:t>34</w:t>
      </w:r>
      <w:r w:rsidR="002117FA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обращений.</w:t>
      </w:r>
    </w:p>
    <w:p w:rsidR="005D339B" w:rsidRDefault="00211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том числе:</w:t>
      </w:r>
    </w:p>
    <w:p w:rsidR="005D339B" w:rsidRDefault="00211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 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исьменных обращений и предложений, поступивших неп</w:t>
      </w:r>
      <w:r w:rsidR="00923A41">
        <w:rPr>
          <w:rFonts w:ascii="Times New Roman" w:eastAsia="Times New Roman" w:hAnsi="Times New Roman"/>
          <w:sz w:val="28"/>
          <w:szCs w:val="28"/>
          <w:lang w:eastAsia="ru-RU"/>
        </w:rPr>
        <w:t>осредственно в М</w:t>
      </w:r>
      <w:r w:rsidR="00C37AA3">
        <w:rPr>
          <w:rFonts w:ascii="Times New Roman" w:eastAsia="Times New Roman" w:hAnsi="Times New Roman"/>
          <w:sz w:val="28"/>
          <w:szCs w:val="28"/>
          <w:lang w:eastAsia="ru-RU"/>
        </w:rPr>
        <w:t>инистерство – 29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5D339B" w:rsidRDefault="007C0A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 </w:t>
      </w:r>
      <w:r w:rsidR="00C37AA3">
        <w:rPr>
          <w:rFonts w:ascii="Times New Roman" w:eastAsia="Times New Roman" w:hAnsi="Times New Roman"/>
          <w:sz w:val="28"/>
          <w:szCs w:val="28"/>
          <w:lang w:eastAsia="ru-RU"/>
        </w:rPr>
        <w:t xml:space="preserve">в мае поступило одно обращение </w:t>
      </w:r>
      <w:r w:rsidR="004C43A2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C37AA3">
        <w:rPr>
          <w:rFonts w:ascii="Times New Roman" w:eastAsia="Times New Roman" w:hAnsi="Times New Roman"/>
          <w:sz w:val="28"/>
          <w:szCs w:val="28"/>
          <w:lang w:eastAsia="ru-RU"/>
        </w:rPr>
        <w:t xml:space="preserve"> лич</w:t>
      </w:r>
      <w:r w:rsidR="004C43A2">
        <w:rPr>
          <w:rFonts w:ascii="Times New Roman" w:eastAsia="Times New Roman" w:hAnsi="Times New Roman"/>
          <w:sz w:val="28"/>
          <w:szCs w:val="28"/>
          <w:lang w:eastAsia="ru-RU"/>
        </w:rPr>
        <w:t>ном</w:t>
      </w:r>
      <w:r w:rsidR="00C37AA3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прием</w:t>
      </w:r>
      <w:r w:rsidR="004C43A2">
        <w:rPr>
          <w:rFonts w:ascii="Times New Roman" w:eastAsia="Times New Roman" w:hAnsi="Times New Roman"/>
          <w:sz w:val="28"/>
          <w:szCs w:val="28"/>
          <w:lang w:eastAsia="ru-RU"/>
        </w:rPr>
        <w:t>е у</w:t>
      </w:r>
      <w:bookmarkStart w:id="0" w:name="_GoBack"/>
      <w:bookmarkEnd w:id="0"/>
      <w:r w:rsidR="00C37A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министра</w:t>
      </w:r>
      <w:r w:rsidR="00C37AA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D339B" w:rsidRDefault="002117FA">
      <w:pPr>
        <w:shd w:val="clear" w:color="auto" w:fill="FFFFFF"/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3) </w:t>
      </w:r>
      <w:r w:rsidR="00C37AA3">
        <w:rPr>
          <w:rFonts w:ascii="Times New Roman" w:eastAsia="Times New Roman" w:hAnsi="Times New Roman"/>
          <w:sz w:val="28"/>
          <w:szCs w:val="28"/>
          <w:lang w:eastAsia="ru-RU"/>
        </w:rPr>
        <w:t>устных</w:t>
      </w:r>
      <w:r w:rsidR="003D35B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7AA3">
        <w:rPr>
          <w:rFonts w:ascii="Times New Roman" w:eastAsia="Times New Roman" w:hAnsi="Times New Roman"/>
          <w:bCs/>
          <w:sz w:val="28"/>
          <w:szCs w:val="28"/>
          <w:lang w:eastAsia="ru-RU"/>
        </w:rPr>
        <w:t>обращений в мае поступило 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339B" w:rsidRDefault="002117F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обращения</w:t>
      </w:r>
      <w:r w:rsidR="00991B69">
        <w:rPr>
          <w:rFonts w:ascii="Times New Roman" w:eastAsia="Times New Roman" w:hAnsi="Times New Roman"/>
          <w:sz w:val="28"/>
          <w:szCs w:val="28"/>
          <w:lang w:eastAsia="ru-RU"/>
        </w:rPr>
        <w:t xml:space="preserve">х граждан, поступивших в </w:t>
      </w:r>
      <w:r w:rsidR="00C37AA3">
        <w:rPr>
          <w:rFonts w:ascii="Times New Roman" w:eastAsia="Times New Roman" w:hAnsi="Times New Roman"/>
          <w:sz w:val="28"/>
          <w:szCs w:val="28"/>
          <w:lang w:eastAsia="ru-RU"/>
        </w:rPr>
        <w:t>мае</w:t>
      </w:r>
      <w:r w:rsidR="00A10A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36208"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="00923A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инистерство и через общественную приемную Губернатора Новосибирской области, содержатся вопросы, относящиеся к следующим тематическим разделам:</w:t>
      </w:r>
    </w:p>
    <w:p w:rsidR="005D339B" w:rsidRDefault="002117F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развитие элек</w:t>
      </w:r>
      <w:r w:rsidR="00A10A1A">
        <w:rPr>
          <w:rFonts w:ascii="Times New Roman" w:eastAsia="Times New Roman" w:hAnsi="Times New Roman"/>
          <w:sz w:val="28"/>
          <w:szCs w:val="28"/>
          <w:lang w:eastAsia="ru-RU"/>
        </w:rPr>
        <w:t xml:space="preserve">тронного государства (ЕПГУ) – </w:t>
      </w:r>
      <w:r w:rsidR="00C5357D">
        <w:rPr>
          <w:rFonts w:ascii="Times New Roman" w:eastAsia="Times New Roman" w:hAnsi="Times New Roman"/>
          <w:sz w:val="28"/>
          <w:szCs w:val="28"/>
          <w:lang w:eastAsia="ru-RU"/>
        </w:rPr>
        <w:t>5 (13,2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% от общего количества вопросов);</w:t>
      </w:r>
    </w:p>
    <w:p w:rsidR="005D339B" w:rsidRDefault="002117F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телек</w:t>
      </w:r>
      <w:r w:rsidR="00E510DB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A10A1A">
        <w:rPr>
          <w:rFonts w:ascii="Times New Roman" w:eastAsia="Times New Roman" w:hAnsi="Times New Roman"/>
          <w:sz w:val="28"/>
          <w:szCs w:val="28"/>
          <w:lang w:eastAsia="ru-RU"/>
        </w:rPr>
        <w:t xml:space="preserve">ммуникация, связь, интернет – </w:t>
      </w:r>
      <w:r w:rsidR="00C5357D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815CA6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C5357D"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% от общего количества вопросов); </w:t>
      </w:r>
    </w:p>
    <w:p w:rsidR="00C24338" w:rsidRDefault="00C2433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</w:t>
      </w:r>
      <w:r w:rsidR="00815CA6">
        <w:rPr>
          <w:rFonts w:ascii="Times New Roman" w:eastAsia="Times New Roman" w:hAnsi="Times New Roman"/>
          <w:sz w:val="28"/>
          <w:szCs w:val="28"/>
          <w:lang w:eastAsia="ru-RU"/>
        </w:rPr>
        <w:t xml:space="preserve">опросы </w:t>
      </w:r>
      <w:r w:rsidR="00C5357D">
        <w:rPr>
          <w:rFonts w:ascii="Times New Roman" w:eastAsia="Times New Roman" w:hAnsi="Times New Roman"/>
          <w:sz w:val="28"/>
          <w:szCs w:val="28"/>
          <w:lang w:eastAsia="ru-RU"/>
        </w:rPr>
        <w:t>внедрения МАХ – 2 (5,3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% от общего количества вопросов);</w:t>
      </w:r>
    </w:p>
    <w:p w:rsidR="00B819B6" w:rsidRDefault="00B819B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другое –</w:t>
      </w:r>
      <w:r w:rsidR="00815CA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12C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672C0">
        <w:rPr>
          <w:rFonts w:ascii="Times New Roman" w:eastAsia="Times New Roman" w:hAnsi="Times New Roman"/>
          <w:sz w:val="28"/>
          <w:szCs w:val="28"/>
          <w:lang w:eastAsia="ru-RU"/>
        </w:rPr>
        <w:t>(5</w:t>
      </w:r>
      <w:r w:rsidR="00815CA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C5357D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% от общего количества вопросов);</w:t>
      </w:r>
    </w:p>
    <w:p w:rsidR="001748C1" w:rsidRDefault="0025719F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по компетенции – 1</w:t>
      </w:r>
      <w:r w:rsidR="00C5357D">
        <w:rPr>
          <w:rFonts w:ascii="Times New Roman" w:eastAsia="Times New Roman" w:hAnsi="Times New Roman"/>
          <w:sz w:val="28"/>
          <w:szCs w:val="28"/>
          <w:lang w:eastAsia="ru-RU"/>
        </w:rPr>
        <w:t>6 (42,1</w:t>
      </w:r>
      <w:r w:rsidR="001748C1">
        <w:rPr>
          <w:rFonts w:ascii="Times New Roman" w:eastAsia="Times New Roman" w:hAnsi="Times New Roman"/>
          <w:sz w:val="28"/>
          <w:szCs w:val="28"/>
          <w:lang w:eastAsia="ru-RU"/>
        </w:rPr>
        <w:t>% от общего количества вопросов);</w:t>
      </w:r>
    </w:p>
    <w:p w:rsidR="00C5357D" w:rsidRDefault="00F10434" w:rsidP="0076773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C5357D">
        <w:rPr>
          <w:rFonts w:ascii="Times New Roman" w:eastAsia="Times New Roman" w:hAnsi="Times New Roman"/>
          <w:sz w:val="28"/>
          <w:szCs w:val="28"/>
          <w:lang w:eastAsia="ru-RU"/>
        </w:rPr>
        <w:t>внедрение искусственного интеллекта –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C5357D">
        <w:rPr>
          <w:rFonts w:ascii="Times New Roman" w:eastAsia="Times New Roman" w:hAnsi="Times New Roman"/>
          <w:sz w:val="28"/>
          <w:szCs w:val="28"/>
          <w:lang w:eastAsia="ru-RU"/>
        </w:rPr>
        <w:t>5,3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% от общего количества вопросов)</w:t>
      </w:r>
      <w:r w:rsidR="00C5357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D339B" w:rsidRDefault="00C5357D" w:rsidP="0076773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Безопасный город – 3 (7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,8% от общего количества вопросов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76773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339B" w:rsidRDefault="005D339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339B" w:rsidRDefault="002117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Результаты рассмотрения</w:t>
      </w:r>
    </w:p>
    <w:p w:rsidR="005D339B" w:rsidRDefault="005D339B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339B" w:rsidRDefault="00E510D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в </w:t>
      </w:r>
      <w:r w:rsidR="00110428">
        <w:rPr>
          <w:rFonts w:ascii="Times New Roman" w:eastAsia="Times New Roman" w:hAnsi="Times New Roman"/>
          <w:sz w:val="28"/>
          <w:szCs w:val="28"/>
          <w:lang w:eastAsia="ru-RU"/>
        </w:rPr>
        <w:t>мае</w:t>
      </w:r>
      <w:r w:rsidR="00C24338">
        <w:rPr>
          <w:rFonts w:ascii="Times New Roman" w:eastAsia="Times New Roman" w:hAnsi="Times New Roman"/>
          <w:sz w:val="28"/>
          <w:szCs w:val="28"/>
          <w:lang w:eastAsia="ru-RU"/>
        </w:rPr>
        <w:t xml:space="preserve"> 2026</w:t>
      </w:r>
      <w:r w:rsidR="002117FA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D1554D">
        <w:rPr>
          <w:rFonts w:ascii="Times New Roman" w:eastAsia="Times New Roman" w:hAnsi="Times New Roman"/>
          <w:sz w:val="28"/>
          <w:szCs w:val="28"/>
          <w:lang w:eastAsia="ru-RU"/>
        </w:rPr>
        <w:t>ода 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инистерством рассмотрено </w:t>
      </w:r>
      <w:r w:rsidR="00F95A4B">
        <w:rPr>
          <w:rFonts w:ascii="Times New Roman" w:eastAsia="Times New Roman" w:hAnsi="Times New Roman"/>
          <w:sz w:val="28"/>
          <w:szCs w:val="28"/>
          <w:lang w:eastAsia="ru-RU"/>
        </w:rPr>
        <w:t>48</w:t>
      </w:r>
      <w:r w:rsidR="00110428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обращений</w:t>
      </w:r>
      <w:r w:rsidR="002117FA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граждан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(с учетом </w:t>
      </w:r>
      <w:r w:rsidR="008508F3">
        <w:rPr>
          <w:rFonts w:ascii="Times New Roman" w:eastAsia="Times New Roman" w:hAnsi="Times New Roman"/>
          <w:sz w:val="28"/>
          <w:szCs w:val="28"/>
          <w:lang w:eastAsia="ru-RU"/>
        </w:rPr>
        <w:t>обращений граждан</w:t>
      </w:r>
      <w:r w:rsidR="00854FB9">
        <w:rPr>
          <w:rFonts w:ascii="Times New Roman" w:eastAsia="Times New Roman" w:hAnsi="Times New Roman"/>
          <w:sz w:val="28"/>
          <w:szCs w:val="28"/>
          <w:lang w:eastAsia="ru-RU"/>
        </w:rPr>
        <w:t xml:space="preserve">, которые не были рассмотрены в </w:t>
      </w:r>
      <w:r w:rsidR="00110428">
        <w:rPr>
          <w:rFonts w:ascii="Times New Roman" w:eastAsia="Times New Roman" w:hAnsi="Times New Roman"/>
          <w:sz w:val="28"/>
          <w:szCs w:val="28"/>
          <w:lang w:eastAsia="ru-RU"/>
        </w:rPr>
        <w:t>апреле</w:t>
      </w:r>
      <w:r w:rsidR="00A700E4">
        <w:rPr>
          <w:rFonts w:ascii="Times New Roman" w:eastAsia="Times New Roman" w:hAnsi="Times New Roman"/>
          <w:sz w:val="28"/>
          <w:szCs w:val="28"/>
          <w:lang w:eastAsia="ru-RU"/>
        </w:rPr>
        <w:t xml:space="preserve"> 2026</w:t>
      </w:r>
      <w:r w:rsidR="008508F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2117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339B" w:rsidRDefault="002117F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Из них:</w:t>
      </w:r>
    </w:p>
    <w:p w:rsidR="00AF5E10" w:rsidRDefault="00AF5E1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-поддержано – </w:t>
      </w:r>
      <w:r w:rsidR="0011042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D339B" w:rsidRDefault="002117F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-разъяснено – </w:t>
      </w:r>
      <w:r w:rsidR="00110428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854FB9" w:rsidRDefault="00854FB9" w:rsidP="00854F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10428">
        <w:rPr>
          <w:rFonts w:ascii="Times New Roman" w:eastAsia="Times New Roman" w:hAnsi="Times New Roman"/>
          <w:sz w:val="28"/>
          <w:szCs w:val="28"/>
          <w:lang w:eastAsia="ru-RU"/>
        </w:rPr>
        <w:t>в дело (</w:t>
      </w:r>
      <w:r w:rsidR="00F95A4B">
        <w:rPr>
          <w:rFonts w:ascii="Times New Roman" w:eastAsia="Times New Roman" w:hAnsi="Times New Roman"/>
          <w:sz w:val="28"/>
          <w:szCs w:val="28"/>
          <w:lang w:eastAsia="ru-RU"/>
        </w:rPr>
        <w:t>дополнительные пояснения заявителя</w:t>
      </w:r>
      <w:r w:rsidR="00110428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F95A4B">
        <w:rPr>
          <w:rFonts w:ascii="Times New Roman" w:eastAsia="Times New Roman" w:hAnsi="Times New Roman"/>
          <w:sz w:val="28"/>
          <w:szCs w:val="28"/>
          <w:lang w:eastAsia="ru-RU"/>
        </w:rPr>
        <w:t xml:space="preserve"> –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D339B" w:rsidRDefault="002117FA" w:rsidP="00AF5E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-п</w:t>
      </w:r>
      <w:r w:rsidR="00F95A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еренаправлено по компетенции – 16</w:t>
      </w:r>
      <w:r w:rsidR="00AF5E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AF5E10" w:rsidRDefault="00AF5E10" w:rsidP="00AF5E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339B" w:rsidRDefault="002117FA" w:rsidP="00AE7E1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Динамика поступления обращений граждан и </w:t>
      </w:r>
      <w:r w:rsidR="00AE7E16">
        <w:rPr>
          <w:rFonts w:ascii="Times New Roman" w:eastAsia="Times New Roman" w:hAnsi="Times New Roman"/>
          <w:sz w:val="28"/>
          <w:szCs w:val="28"/>
          <w:lang w:eastAsia="ru-RU"/>
        </w:rPr>
        <w:t>запросов в сравнении с</w:t>
      </w:r>
      <w:r w:rsidR="008508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95A4B">
        <w:rPr>
          <w:rFonts w:ascii="Times New Roman" w:eastAsia="Times New Roman" w:hAnsi="Times New Roman"/>
          <w:sz w:val="28"/>
          <w:szCs w:val="28"/>
          <w:lang w:eastAsia="ru-RU"/>
        </w:rPr>
        <w:t>апрелем</w:t>
      </w:r>
      <w:r w:rsidR="00A700E4">
        <w:rPr>
          <w:rFonts w:ascii="Times New Roman" w:eastAsia="Times New Roman" w:hAnsi="Times New Roman"/>
          <w:sz w:val="28"/>
          <w:szCs w:val="28"/>
          <w:lang w:eastAsia="ru-RU"/>
        </w:rPr>
        <w:t xml:space="preserve"> 2026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AE7E16" w:rsidRDefault="00AE7E16" w:rsidP="00AE7E1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7E16" w:rsidRDefault="00AE7E16">
      <w:pPr>
        <w:spacing w:after="0"/>
        <w:ind w:firstLine="709"/>
        <w:jc w:val="both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 xml:space="preserve">                  </w:t>
      </w:r>
      <w:r w:rsidR="00F95A4B">
        <w:rPr>
          <w:noProof/>
          <w:sz w:val="28"/>
          <w:szCs w:val="28"/>
          <w:lang w:eastAsia="ru-RU"/>
        </w:rPr>
      </w:r>
      <w:r w:rsidR="00F95A4B">
        <w:rPr>
          <w:noProof/>
          <w:sz w:val="28"/>
          <w:szCs w:val="28"/>
          <w:lang w:eastAsia="ru-RU"/>
        </w:rPr>
        <w:pict w14:anchorId="735E28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width:361.95pt;height:301.95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"/>
            <w10:anchorlock/>
          </v:shape>
        </w:pict>
      </w:r>
    </w:p>
    <w:p w:rsidR="00CB60A7" w:rsidRDefault="00CB60A7">
      <w:pPr>
        <w:spacing w:after="0"/>
        <w:ind w:firstLine="709"/>
        <w:jc w:val="both"/>
        <w:rPr>
          <w:noProof/>
          <w:sz w:val="28"/>
          <w:szCs w:val="28"/>
          <w:lang w:eastAsia="ru-RU"/>
        </w:rPr>
      </w:pPr>
    </w:p>
    <w:p w:rsidR="00F95A4B" w:rsidRDefault="00CB60A7" w:rsidP="00CB60A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Динамика поступления обращений граждан и</w:t>
      </w:r>
      <w:r w:rsidR="0061778D">
        <w:rPr>
          <w:rFonts w:ascii="Times New Roman" w:eastAsia="Times New Roman" w:hAnsi="Times New Roman"/>
          <w:sz w:val="28"/>
          <w:szCs w:val="28"/>
          <w:lang w:eastAsia="ru-RU"/>
        </w:rPr>
        <w:t xml:space="preserve"> запросов в сравнении с </w:t>
      </w:r>
      <w:r w:rsidR="00F95A4B">
        <w:rPr>
          <w:rFonts w:ascii="Times New Roman" w:eastAsia="Times New Roman" w:hAnsi="Times New Roman"/>
          <w:sz w:val="28"/>
          <w:szCs w:val="28"/>
          <w:lang w:eastAsia="ru-RU"/>
        </w:rPr>
        <w:t xml:space="preserve">маем </w:t>
      </w:r>
      <w:r w:rsidR="001064F6">
        <w:rPr>
          <w:rFonts w:ascii="Times New Roman" w:eastAsia="Times New Roman" w:hAnsi="Times New Roman"/>
          <w:sz w:val="28"/>
          <w:szCs w:val="28"/>
          <w:lang w:eastAsia="ru-RU"/>
        </w:rPr>
        <w:t>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1064F6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CB60A7" w:rsidRDefault="001064F6" w:rsidP="00CB60A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</w:t>
      </w:r>
    </w:p>
    <w:p w:rsidR="005D339B" w:rsidRDefault="001064F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124D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F95A4B">
        <w:rPr>
          <w:rFonts w:ascii="Times New Roman" w:eastAsia="Times New Roman" w:hAnsi="Times New Roman"/>
          <w:noProof/>
          <w:sz w:val="28"/>
          <w:szCs w:val="28"/>
          <w:lang w:eastAsia="ru-RU"/>
        </w:rPr>
      </w:r>
      <w:r w:rsidR="00F95A4B">
        <w:rPr>
          <w:rFonts w:ascii="Times New Roman" w:eastAsia="Times New Roman" w:hAnsi="Times New Roman"/>
          <w:sz w:val="28"/>
          <w:szCs w:val="28"/>
          <w:lang w:eastAsia="ru-RU"/>
        </w:rPr>
        <w:pict w14:anchorId="367F508A">
          <v:shape id="_x0000_s1029" type="#_x0000_t75" style="width:361.95pt;height:301.9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"/>
            <w10:anchorlock/>
          </v:shape>
        </w:pic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5D339B" w:rsidRDefault="005D339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339B" w:rsidRDefault="001064F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Сравнительный анализ динамики поступлений обращений выявил у</w:t>
      </w:r>
      <w:r w:rsidR="00124D0A">
        <w:rPr>
          <w:rFonts w:ascii="Times New Roman" w:eastAsia="Times New Roman" w:hAnsi="Times New Roman"/>
          <w:sz w:val="28"/>
          <w:szCs w:val="28"/>
          <w:lang w:eastAsia="ru-RU"/>
        </w:rPr>
        <w:t>величение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количества обращений граждан, направленных напрямую в Министерство</w:t>
      </w:r>
      <w:r w:rsidR="00124D0A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16293A">
        <w:rPr>
          <w:rFonts w:ascii="Times New Roman" w:eastAsia="Times New Roman" w:hAnsi="Times New Roman"/>
          <w:sz w:val="28"/>
          <w:szCs w:val="28"/>
          <w:lang w:eastAsia="ru-RU"/>
        </w:rPr>
        <w:t>письменной форме</w:t>
      </w:r>
      <w:r w:rsidR="00124D0A">
        <w:rPr>
          <w:rFonts w:ascii="Times New Roman" w:eastAsia="Times New Roman" w:hAnsi="Times New Roman"/>
          <w:sz w:val="28"/>
          <w:szCs w:val="28"/>
          <w:lang w:eastAsia="ru-RU"/>
        </w:rPr>
        <w:t xml:space="preserve"> в сравнении с </w:t>
      </w:r>
      <w:r w:rsidR="00F95A4B">
        <w:rPr>
          <w:rFonts w:ascii="Times New Roman" w:eastAsia="Times New Roman" w:hAnsi="Times New Roman"/>
          <w:sz w:val="28"/>
          <w:szCs w:val="28"/>
          <w:lang w:eastAsia="ru-RU"/>
        </w:rPr>
        <w:t>маем прошлого года и с апрелем</w:t>
      </w:r>
      <w:r w:rsidR="0016293A">
        <w:rPr>
          <w:rFonts w:ascii="Times New Roman" w:eastAsia="Times New Roman" w:hAnsi="Times New Roman"/>
          <w:sz w:val="28"/>
          <w:szCs w:val="28"/>
          <w:lang w:eastAsia="ru-RU"/>
        </w:rPr>
        <w:t xml:space="preserve"> 2026</w:t>
      </w:r>
      <w:r w:rsidR="009D1FCC">
        <w:rPr>
          <w:rFonts w:ascii="Times New Roman" w:eastAsia="Times New Roman" w:hAnsi="Times New Roman"/>
          <w:sz w:val="28"/>
          <w:szCs w:val="28"/>
          <w:lang w:eastAsia="ru-RU"/>
        </w:rPr>
        <w:t>. В</w:t>
      </w:r>
      <w:r w:rsidR="00F95A4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месте с тем, </w:t>
      </w:r>
      <w:r w:rsidR="00F95A4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отмечает</w:t>
      </w:r>
      <w:r w:rsidR="009D1FCC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F95A4B">
        <w:rPr>
          <w:rFonts w:ascii="Times New Roman" w:eastAsia="Times New Roman" w:hAnsi="Times New Roman"/>
          <w:sz w:val="28"/>
          <w:szCs w:val="28"/>
          <w:lang w:eastAsia="ru-RU"/>
        </w:rPr>
        <w:t>я снижение обращений</w:t>
      </w:r>
      <w:r w:rsidR="009D1FCC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граждан, перенаправленных </w:t>
      </w:r>
      <w:r w:rsidR="009D1FCC">
        <w:rPr>
          <w:rFonts w:ascii="Times New Roman" w:eastAsia="Times New Roman" w:hAnsi="Times New Roman"/>
          <w:sz w:val="28"/>
          <w:szCs w:val="28"/>
          <w:lang w:eastAsia="ru-RU"/>
        </w:rPr>
        <w:t>через общественную приемную Губернатора Новосибирской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sectPr w:rsidR="005D339B">
      <w:headerReference w:type="default" r:id="rId9"/>
      <w:pgSz w:w="11906" w:h="16838"/>
      <w:pgMar w:top="851" w:right="567" w:bottom="567" w:left="85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1E1" w:rsidRDefault="008421E1">
      <w:pPr>
        <w:spacing w:after="0" w:line="240" w:lineRule="auto"/>
      </w:pPr>
      <w:r>
        <w:separator/>
      </w:r>
    </w:p>
  </w:endnote>
  <w:endnote w:type="continuationSeparator" w:id="0">
    <w:p w:rsidR="008421E1" w:rsidRDefault="00842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1E1" w:rsidRDefault="008421E1">
      <w:pPr>
        <w:spacing w:after="0" w:line="240" w:lineRule="auto"/>
      </w:pPr>
      <w:r>
        <w:separator/>
      </w:r>
    </w:p>
  </w:footnote>
  <w:footnote w:type="continuationSeparator" w:id="0">
    <w:p w:rsidR="008421E1" w:rsidRDefault="00842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39B" w:rsidRDefault="005D339B">
    <w:pPr>
      <w:pStyle w:val="ab"/>
      <w:jc w:val="center"/>
      <w:rPr>
        <w:rFonts w:ascii="Times New Roman" w:hAnsi="Times New Roman"/>
        <w:sz w:val="16"/>
        <w:szCs w:val="16"/>
      </w:rPr>
    </w:pPr>
  </w:p>
  <w:p w:rsidR="005D339B" w:rsidRDefault="002117FA">
    <w:pPr>
      <w:pStyle w:val="ab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4C43A2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10467"/>
    <w:multiLevelType w:val="hybridMultilevel"/>
    <w:tmpl w:val="0810C39C"/>
    <w:lvl w:ilvl="0" w:tplc="CCB6067C">
      <w:start w:val="1"/>
      <w:numFmt w:val="decimal"/>
      <w:lvlText w:val="%1."/>
      <w:lvlJc w:val="left"/>
      <w:pPr>
        <w:ind w:left="1068" w:hanging="360"/>
      </w:pPr>
    </w:lvl>
    <w:lvl w:ilvl="1" w:tplc="1C9C054E">
      <w:start w:val="1"/>
      <w:numFmt w:val="lowerLetter"/>
      <w:lvlText w:val="%2."/>
      <w:lvlJc w:val="left"/>
      <w:pPr>
        <w:ind w:left="1788" w:hanging="360"/>
      </w:pPr>
    </w:lvl>
    <w:lvl w:ilvl="2" w:tplc="C6A8B3A6">
      <w:start w:val="1"/>
      <w:numFmt w:val="lowerRoman"/>
      <w:lvlText w:val="%3."/>
      <w:lvlJc w:val="right"/>
      <w:pPr>
        <w:ind w:left="2508" w:hanging="180"/>
      </w:pPr>
    </w:lvl>
    <w:lvl w:ilvl="3" w:tplc="630C2FF0">
      <w:start w:val="1"/>
      <w:numFmt w:val="decimal"/>
      <w:lvlText w:val="%4."/>
      <w:lvlJc w:val="left"/>
      <w:pPr>
        <w:ind w:left="3228" w:hanging="360"/>
      </w:pPr>
    </w:lvl>
    <w:lvl w:ilvl="4" w:tplc="8C3E9924">
      <w:start w:val="1"/>
      <w:numFmt w:val="lowerLetter"/>
      <w:lvlText w:val="%5."/>
      <w:lvlJc w:val="left"/>
      <w:pPr>
        <w:ind w:left="3948" w:hanging="360"/>
      </w:pPr>
    </w:lvl>
    <w:lvl w:ilvl="5" w:tplc="7CE4D2C2">
      <w:start w:val="1"/>
      <w:numFmt w:val="lowerRoman"/>
      <w:lvlText w:val="%6."/>
      <w:lvlJc w:val="right"/>
      <w:pPr>
        <w:ind w:left="4668" w:hanging="180"/>
      </w:pPr>
    </w:lvl>
    <w:lvl w:ilvl="6" w:tplc="FDE84910">
      <w:start w:val="1"/>
      <w:numFmt w:val="decimal"/>
      <w:lvlText w:val="%7."/>
      <w:lvlJc w:val="left"/>
      <w:pPr>
        <w:ind w:left="5388" w:hanging="360"/>
      </w:pPr>
    </w:lvl>
    <w:lvl w:ilvl="7" w:tplc="6BDAEE30">
      <w:start w:val="1"/>
      <w:numFmt w:val="lowerLetter"/>
      <w:lvlText w:val="%8."/>
      <w:lvlJc w:val="left"/>
      <w:pPr>
        <w:ind w:left="6108" w:hanging="360"/>
      </w:pPr>
    </w:lvl>
    <w:lvl w:ilvl="8" w:tplc="6A3015D6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7DD79C7"/>
    <w:multiLevelType w:val="hybridMultilevel"/>
    <w:tmpl w:val="4CD87E08"/>
    <w:lvl w:ilvl="0" w:tplc="A01867AC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8CF29748">
      <w:start w:val="1"/>
      <w:numFmt w:val="lowerLetter"/>
      <w:lvlText w:val="%2."/>
      <w:lvlJc w:val="left"/>
      <w:pPr>
        <w:ind w:left="1298" w:hanging="360"/>
      </w:pPr>
    </w:lvl>
    <w:lvl w:ilvl="2" w:tplc="52EE0712">
      <w:start w:val="1"/>
      <w:numFmt w:val="lowerRoman"/>
      <w:lvlText w:val="%3."/>
      <w:lvlJc w:val="right"/>
      <w:pPr>
        <w:ind w:left="2018" w:hanging="180"/>
      </w:pPr>
    </w:lvl>
    <w:lvl w:ilvl="3" w:tplc="A27AA8DE">
      <w:start w:val="1"/>
      <w:numFmt w:val="decimal"/>
      <w:lvlText w:val="%4."/>
      <w:lvlJc w:val="left"/>
      <w:pPr>
        <w:ind w:left="2738" w:hanging="360"/>
      </w:pPr>
    </w:lvl>
    <w:lvl w:ilvl="4" w:tplc="D6143986">
      <w:start w:val="1"/>
      <w:numFmt w:val="lowerLetter"/>
      <w:lvlText w:val="%5."/>
      <w:lvlJc w:val="left"/>
      <w:pPr>
        <w:ind w:left="3458" w:hanging="360"/>
      </w:pPr>
    </w:lvl>
    <w:lvl w:ilvl="5" w:tplc="482AF9AA">
      <w:start w:val="1"/>
      <w:numFmt w:val="lowerRoman"/>
      <w:lvlText w:val="%6."/>
      <w:lvlJc w:val="right"/>
      <w:pPr>
        <w:ind w:left="4178" w:hanging="180"/>
      </w:pPr>
    </w:lvl>
    <w:lvl w:ilvl="6" w:tplc="94D668E6">
      <w:start w:val="1"/>
      <w:numFmt w:val="decimal"/>
      <w:lvlText w:val="%7."/>
      <w:lvlJc w:val="left"/>
      <w:pPr>
        <w:ind w:left="4898" w:hanging="360"/>
      </w:pPr>
    </w:lvl>
    <w:lvl w:ilvl="7" w:tplc="A210EB90">
      <w:start w:val="1"/>
      <w:numFmt w:val="lowerLetter"/>
      <w:lvlText w:val="%8."/>
      <w:lvlJc w:val="left"/>
      <w:pPr>
        <w:ind w:left="5618" w:hanging="360"/>
      </w:pPr>
    </w:lvl>
    <w:lvl w:ilvl="8" w:tplc="8BE8A9FE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7EE4322C"/>
    <w:multiLevelType w:val="hybridMultilevel"/>
    <w:tmpl w:val="0E44B92C"/>
    <w:lvl w:ilvl="0" w:tplc="85C09C12">
      <w:start w:val="1"/>
      <w:numFmt w:val="decimal"/>
      <w:lvlText w:val="%1."/>
      <w:lvlJc w:val="left"/>
      <w:pPr>
        <w:ind w:left="1069" w:hanging="360"/>
      </w:pPr>
    </w:lvl>
    <w:lvl w:ilvl="1" w:tplc="D2B4EC7E">
      <w:start w:val="1"/>
      <w:numFmt w:val="lowerLetter"/>
      <w:lvlText w:val="%2."/>
      <w:lvlJc w:val="left"/>
      <w:pPr>
        <w:ind w:left="1789" w:hanging="360"/>
      </w:pPr>
    </w:lvl>
    <w:lvl w:ilvl="2" w:tplc="57C0C66C">
      <w:start w:val="1"/>
      <w:numFmt w:val="lowerRoman"/>
      <w:lvlText w:val="%3."/>
      <w:lvlJc w:val="right"/>
      <w:pPr>
        <w:ind w:left="2509" w:hanging="180"/>
      </w:pPr>
    </w:lvl>
    <w:lvl w:ilvl="3" w:tplc="C5CA8F1A">
      <w:start w:val="1"/>
      <w:numFmt w:val="decimal"/>
      <w:lvlText w:val="%4."/>
      <w:lvlJc w:val="left"/>
      <w:pPr>
        <w:ind w:left="3229" w:hanging="360"/>
      </w:pPr>
    </w:lvl>
    <w:lvl w:ilvl="4" w:tplc="45A4FDCA">
      <w:start w:val="1"/>
      <w:numFmt w:val="lowerLetter"/>
      <w:lvlText w:val="%5."/>
      <w:lvlJc w:val="left"/>
      <w:pPr>
        <w:ind w:left="3949" w:hanging="360"/>
      </w:pPr>
    </w:lvl>
    <w:lvl w:ilvl="5" w:tplc="E91EE0B8">
      <w:start w:val="1"/>
      <w:numFmt w:val="lowerRoman"/>
      <w:lvlText w:val="%6."/>
      <w:lvlJc w:val="right"/>
      <w:pPr>
        <w:ind w:left="4669" w:hanging="180"/>
      </w:pPr>
    </w:lvl>
    <w:lvl w:ilvl="6" w:tplc="AE06A34E">
      <w:start w:val="1"/>
      <w:numFmt w:val="decimal"/>
      <w:lvlText w:val="%7."/>
      <w:lvlJc w:val="left"/>
      <w:pPr>
        <w:ind w:left="5389" w:hanging="360"/>
      </w:pPr>
    </w:lvl>
    <w:lvl w:ilvl="7" w:tplc="7870D1BA">
      <w:start w:val="1"/>
      <w:numFmt w:val="lowerLetter"/>
      <w:lvlText w:val="%8."/>
      <w:lvlJc w:val="left"/>
      <w:pPr>
        <w:ind w:left="6109" w:hanging="360"/>
      </w:pPr>
    </w:lvl>
    <w:lvl w:ilvl="8" w:tplc="50CE80B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339B"/>
    <w:rsid w:val="000455BE"/>
    <w:rsid w:val="001064F6"/>
    <w:rsid w:val="00110428"/>
    <w:rsid w:val="00124D0A"/>
    <w:rsid w:val="0016293A"/>
    <w:rsid w:val="001630A3"/>
    <w:rsid w:val="001748C1"/>
    <w:rsid w:val="002117FA"/>
    <w:rsid w:val="00221EA3"/>
    <w:rsid w:val="00236208"/>
    <w:rsid w:val="0025719F"/>
    <w:rsid w:val="002B05A9"/>
    <w:rsid w:val="002F7A0F"/>
    <w:rsid w:val="00365857"/>
    <w:rsid w:val="003C4550"/>
    <w:rsid w:val="003D35BE"/>
    <w:rsid w:val="003E3E9A"/>
    <w:rsid w:val="004C43A2"/>
    <w:rsid w:val="004E3D67"/>
    <w:rsid w:val="00557ADF"/>
    <w:rsid w:val="005C67C1"/>
    <w:rsid w:val="005D339B"/>
    <w:rsid w:val="0061778D"/>
    <w:rsid w:val="00693A6B"/>
    <w:rsid w:val="007067E1"/>
    <w:rsid w:val="00717123"/>
    <w:rsid w:val="00744D1D"/>
    <w:rsid w:val="007521C5"/>
    <w:rsid w:val="00767738"/>
    <w:rsid w:val="007C0AE4"/>
    <w:rsid w:val="00815CA6"/>
    <w:rsid w:val="008203DC"/>
    <w:rsid w:val="008215A0"/>
    <w:rsid w:val="008421E1"/>
    <w:rsid w:val="008508F3"/>
    <w:rsid w:val="00854FB9"/>
    <w:rsid w:val="008609BB"/>
    <w:rsid w:val="008865F4"/>
    <w:rsid w:val="00917703"/>
    <w:rsid w:val="00923A41"/>
    <w:rsid w:val="00991B69"/>
    <w:rsid w:val="009A089B"/>
    <w:rsid w:val="009D1FCC"/>
    <w:rsid w:val="009F536F"/>
    <w:rsid w:val="00A10A1A"/>
    <w:rsid w:val="00A13C27"/>
    <w:rsid w:val="00A434BD"/>
    <w:rsid w:val="00A672C0"/>
    <w:rsid w:val="00A700E4"/>
    <w:rsid w:val="00AE7E16"/>
    <w:rsid w:val="00AF5E10"/>
    <w:rsid w:val="00B819B6"/>
    <w:rsid w:val="00BF3D04"/>
    <w:rsid w:val="00C15A8D"/>
    <w:rsid w:val="00C24338"/>
    <w:rsid w:val="00C37AA3"/>
    <w:rsid w:val="00C412E3"/>
    <w:rsid w:val="00C5357D"/>
    <w:rsid w:val="00C75E19"/>
    <w:rsid w:val="00CB60A7"/>
    <w:rsid w:val="00D12C2B"/>
    <w:rsid w:val="00D1554D"/>
    <w:rsid w:val="00D83DA1"/>
    <w:rsid w:val="00D91939"/>
    <w:rsid w:val="00E17594"/>
    <w:rsid w:val="00E510DB"/>
    <w:rsid w:val="00F10434"/>
    <w:rsid w:val="00F212CC"/>
    <w:rsid w:val="00F70D86"/>
    <w:rsid w:val="00F9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4AB80CD"/>
  <w15:docId w15:val="{9D5E873C-75C1-4DCC-8CC3-28D9A5F4D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Calibri" w:hAnsi="Tahoma" w:cs="Tahoma"/>
      <w:sz w:val="16"/>
      <w:szCs w:val="16"/>
    </w:rPr>
  </w:style>
  <w:style w:type="paragraph" w:customStyle="1" w:styleId="Style2">
    <w:name w:val="Style2"/>
    <w:basedOn w:val="a"/>
    <w:uiPriority w:val="99"/>
    <w:pPr>
      <w:widowControl w:val="0"/>
      <w:spacing w:after="0" w:line="323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Pr>
      <w:rFonts w:ascii="Times New Roman" w:hAnsi="Times New Roman" w:cs="Times New Roman"/>
      <w:sz w:val="24"/>
    </w:rPr>
  </w:style>
  <w:style w:type="character" w:customStyle="1" w:styleId="FontStyle29">
    <w:name w:val="Font Style29"/>
    <w:rPr>
      <w:rFonts w:ascii="Times New Roman" w:hAnsi="Times New Roman" w:cs="Times New Roman"/>
      <w:sz w:val="26"/>
      <w:szCs w:val="26"/>
    </w:rPr>
  </w:style>
  <w:style w:type="character" w:styleId="afc">
    <w:name w:val="Strong"/>
    <w:uiPriority w:val="22"/>
    <w:qFormat/>
    <w:rPr>
      <w:b/>
      <w:bCs/>
    </w:rPr>
  </w:style>
  <w:style w:type="character" w:customStyle="1" w:styleId="214pt">
    <w:name w:val="Основной текст (2) + 14 pt"/>
    <w:rPr>
      <w:rFonts w:ascii="Times New Roman" w:eastAsia="Times New Roman" w:hAnsi="Times New Roman" w:cs="Times New Roman"/>
      <w:color w:val="000000"/>
      <w:spacing w:val="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5">
    <w:name w:val="Основной текст (2)_"/>
    <w:link w:val="26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pPr>
      <w:widowControl w:val="0"/>
      <w:shd w:val="clear" w:color="auto" w:fill="FFFFFF"/>
      <w:spacing w:after="420" w:line="0" w:lineRule="atLeast"/>
      <w:jc w:val="center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2"/>
      <w:szCs w:val="22"/>
      <w:lang w:eastAsia="en-US"/>
    </w:rPr>
  </w:style>
  <w:style w:type="character" w:customStyle="1" w:styleId="ae">
    <w:name w:val="Нижний колонтитул Знак"/>
    <w:link w:val="ad"/>
    <w:uiPriority w:val="99"/>
    <w:rPr>
      <w:sz w:val="22"/>
      <w:szCs w:val="22"/>
      <w:lang w:eastAsia="en-US"/>
    </w:rPr>
  </w:style>
  <w:style w:type="character" w:customStyle="1" w:styleId="FontStyle25">
    <w:name w:val="Font Style25"/>
    <w:uiPriority w:val="99"/>
    <w:rPr>
      <w:rFonts w:ascii="Times New Roman" w:hAnsi="Times New Roman" w:cs="Times New Roman"/>
      <w:sz w:val="26"/>
      <w:szCs w:val="26"/>
    </w:rPr>
  </w:style>
  <w:style w:type="paragraph" w:styleId="afd">
    <w:name w:val="Revision"/>
    <w:hidden/>
    <w:uiPriority w:val="99"/>
    <w:semiHidden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3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Шароглазова Ольга Сергеевна</dc:creator>
  <cp:lastModifiedBy>Тарасова Анна Геннадьевна</cp:lastModifiedBy>
  <cp:revision>86</cp:revision>
  <dcterms:created xsi:type="dcterms:W3CDTF">2022-08-10T05:50:00Z</dcterms:created>
  <dcterms:modified xsi:type="dcterms:W3CDTF">2026-06-16T08:18:00Z</dcterms:modified>
  <cp:version>1048576</cp:version>
</cp:coreProperties>
</file>