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 xml:space="preserve">Утверждена</w:t>
      </w:r>
    </w:p>
    <w:p>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Указом Президента</w:t>
      </w:r>
    </w:p>
    <w:p>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Российской Федерации</w:t>
      </w:r>
    </w:p>
    <w:p>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10 октября 2024 г. №</w:t>
      </w:r>
      <w:r>
        <w:rPr>
          <w:rFonts w:ascii="Times New Roman" w:hAnsi="Times New Roman" w:cs="Times New Roman"/>
          <w:sz w:val="24"/>
          <w:szCs w:val="24"/>
        </w:rPr>
        <w:t xml:space="preserve"> 870</w:t>
      </w:r>
    </w:p>
    <w:p>
      <w:pPr>
        <w:pStyle w:val="ConsPlusNormal"/>
        <w:jc w:val="right"/>
        <w:rPr>
          <w:rFonts w:ascii="Times New Roman" w:hAnsi="Times New Roman" w:cs="Times New Roman"/>
          <w:sz w:val="24"/>
          <w:szCs w:val="24"/>
        </w:rPr>
      </w:pPr>
    </w:p>
    <w:p>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(форма)</w:t>
      </w:r>
    </w:p>
    <w:p>
      <w:pPr>
        <w:pStyle w:val="ConsPlusNormal"/>
        <w:jc w:val="both"/>
        <w:rPr>
          <w:rFonts w:ascii="Times New Roman" w:hAnsi="Times New Roman" w:cs="Times New Roman"/>
          <w:sz w:val="24"/>
          <w:szCs w:val="24"/>
        </w:rPr>
      </w:pPr>
    </w:p>
    <w:tbl>
      <w:tblPr>
        <w:tblW w:w="0" w:type="auto"/>
        <w:tblLayout w:type="fixed"/>
        <w:tblCellMar>
          <w:left w:w="62" w:type="dxa"/>
          <w:top w:w="102" w:type="dxa"/>
          <w:right w:w="62" w:type="dxa"/>
          <w:bottom w:w="102" w:type="dxa"/>
        </w:tblCellMar>
        <w:tblLook w:val="04A0" w:firstRow="1" w:lastRow="0" w:firstColumn="1" w:lastColumn="0" w:noHBand="0" w:noVBand="1"/>
      </w:tblPr>
      <w:tblGrid>
        <w:gridCol w:w="10065"/>
      </w:tblGrid>
      <w:tr>
        <w:tc>
          <w:tcPr>
            <w:tcW w:w="10065" w:type="dxa"/>
            <w:tcBorders>
              <w:top w:val="none"/>
              <w:left w:val="none"/>
              <w:bottom w:val="none"/>
              <w:right w:val="none"/>
            </w:tcBorders>
          </w:tcPr>
          <w:p>
            <w:pPr>
              <w:pStyle w:val="ConsPlusNormal"/>
              <w:jc w:val="center"/>
              <w:rPr>
                <w:rFonts w:ascii="Times New Roman" w:hAnsi="Times New Roman" w:cs="Times New Roman"/>
                <w:b/>
                <w:sz w:val="28"/>
                <w:szCs w:val="24"/>
              </w:rPr>
            </w:pPr>
            <w:bookmarkStart w:id="0" w:name="P55"/>
            <w:bookmarkEnd w:id="0"/>
            <w:r>
              <w:rPr>
                <w:rFonts w:ascii="Times New Roman" w:hAnsi="Times New Roman" w:cs="Times New Roman"/>
                <w:b/>
                <w:sz w:val="28"/>
                <w:szCs w:val="24"/>
              </w:rPr>
              <w:t xml:space="preserve">АНКЕТА</w:t>
            </w:r>
          </w:p>
          <w:p>
            <w:pPr>
              <w:pStyle w:val="ConsPlusNormal"/>
              <w:jc w:val="center"/>
              <w:rPr>
                <w:rFonts w:ascii="Times New Roman" w:hAnsi="Times New Roman" w:cs="Times New Roman"/>
                <w:b/>
                <w:sz w:val="28"/>
                <w:szCs w:val="24"/>
              </w:rPr>
            </w:pPr>
            <w:r>
              <w:rPr>
                <w:rFonts w:ascii="Times New Roman" w:hAnsi="Times New Roman" w:cs="Times New Roman"/>
                <w:b/>
                <w:sz w:val="28"/>
                <w:szCs w:val="24"/>
              </w:rPr>
              <w:t xml:space="preserve">для поступления на государственную службу Российской Федерации </w:t>
            </w:r>
          </w:p>
          <w:p>
            <w:pPr>
              <w:pStyle w:val="ConsPlusNormal"/>
              <w:jc w:val="center"/>
              <w:rPr>
                <w:rFonts w:ascii="Times New Roman" w:hAnsi="Times New Roman" w:cs="Times New Roman"/>
                <w:sz w:val="24"/>
                <w:szCs w:val="24"/>
              </w:rPr>
            </w:pPr>
            <w:r>
              <w:rPr>
                <w:rFonts w:ascii="Times New Roman" w:hAnsi="Times New Roman" w:cs="Times New Roman"/>
                <w:b/>
                <w:sz w:val="28"/>
                <w:szCs w:val="24"/>
              </w:rPr>
              <w:t xml:space="preserve">и муниципальную службу в Российской Федерации</w:t>
            </w:r>
          </w:p>
        </w:tc>
      </w:tr>
      <w:tr>
        <w:tc>
          <w:tcPr>
            <w:tcW w:w="10065" w:type="dxa"/>
            <w:tcBorders>
              <w:top w:val="none"/>
              <w:left w:val="none"/>
              <w:bottom w:val="none"/>
              <w:right w:val="none"/>
            </w:tcBorders>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(не заполняется лицами, поступающими на военную службу по контракту в органы федеральной службы безопасности)</w:t>
            </w:r>
          </w:p>
        </w:tc>
      </w:tr>
    </w:tbl>
    <w:p>
      <w:pPr>
        <w:pStyle w:val="ConsPlusNormal"/>
        <w:jc w:val="center"/>
        <w:rPr>
          <w:rFonts w:ascii="Times New Roman" w:hAnsi="Times New Roman" w:cs="Times New Roman"/>
          <w:sz w:val="24"/>
          <w:szCs w:val="24"/>
        </w:rPr>
      </w:pPr>
    </w:p>
    <w:tbl>
      <w:tblPr>
        <w:tblW w:w="10119" w:type="dxa"/>
        <w:tblBorders>
          <w:right w:val="single" w:color="auto" w:sz="4" w:space="0"/>
        </w:tblBorders>
        <w:tblLayout w:type="fixed"/>
        <w:tblCellMar>
          <w:left w:w="62" w:type="dxa"/>
          <w:top w:w="102" w:type="dxa"/>
          <w:right w:w="62" w:type="dxa"/>
          <w:bottom w:w="102" w:type="dxa"/>
        </w:tblCellMar>
        <w:tblLook w:val="04A0" w:firstRow="1" w:lastRow="0" w:firstColumn="1" w:lastColumn="0" w:noHBand="0" w:noVBand="1"/>
      </w:tblPr>
      <w:tblGrid>
        <w:gridCol w:w="674"/>
        <w:gridCol w:w="765"/>
        <w:gridCol w:w="1229"/>
        <w:gridCol w:w="4845"/>
        <w:gridCol w:w="340"/>
        <w:gridCol w:w="2266"/>
      </w:tblGrid>
      <w:tr>
        <w:tc>
          <w:tcPr>
            <w:tcW w:w="7513" w:type="dxa"/>
            <w:gridSpan w:val="4"/>
            <w:tcBorders>
              <w:top w:val="none"/>
              <w:left w:val="none"/>
              <w:bottom w:val="none"/>
              <w:right w:val="none"/>
            </w:tcBorders>
          </w:tcPr>
          <w:p>
            <w:pPr>
              <w:pStyle w:val="ConsPlusNormal"/>
              <w:rPr>
                <w:rFonts w:ascii="Times New Roman" w:hAnsi="Times New Roman" w:cs="Times New Roman"/>
                <w:sz w:val="24"/>
                <w:szCs w:val="24"/>
              </w:rPr>
            </w:pPr>
          </w:p>
          <w:p>
            <w:pPr>
              <w:pStyle w:val="ConsPlusNormal"/>
              <w:rPr>
                <w:rFonts w:ascii="Times New Roman" w:hAnsi="Times New Roman" w:cs="Times New Roman"/>
                <w:sz w:val="24"/>
                <w:szCs w:val="24"/>
              </w:rPr>
            </w:pPr>
          </w:p>
          <w:p>
            <w:pPr>
              <w:pStyle w:val="ConsPlusNormal"/>
              <w:rPr>
                <w:rFonts w:ascii="Times New Roman" w:hAnsi="Times New Roman" w:cs="Times New Roman"/>
                <w:sz w:val="24"/>
                <w:szCs w:val="24"/>
              </w:rPr>
            </w:pPr>
          </w:p>
        </w:tc>
        <w:tc>
          <w:tcPr>
            <w:tcW w:w="340" w:type="dxa"/>
            <w:tcBorders>
              <w:top w:val="none"/>
              <w:left w:val="none"/>
              <w:bottom w:val="none"/>
              <w:right w:val="single" w:color="auto" w:sz="4" w:space="0"/>
            </w:tcBorders>
          </w:tcPr>
          <w:p>
            <w:pPr>
              <w:pStyle w:val="ConsPlusNormal"/>
              <w:rPr>
                <w:rFonts w:ascii="Times New Roman" w:hAnsi="Times New Roman" w:cs="Times New Roman"/>
                <w:sz w:val="24"/>
                <w:szCs w:val="24"/>
              </w:rPr>
            </w:pPr>
          </w:p>
        </w:tc>
        <w:tc>
          <w:tcPr>
            <w:tcW w:w="2266" w:type="dxa"/>
            <w:vMerge w:val="restart"/>
            <w:tcBorders>
              <w:top w:val="single" w:color="auto" w:sz="4" w:space="0"/>
              <w:left w:val="single" w:color="auto" w:sz="4" w:space="0"/>
              <w:bottom w:val="single" w:color="auto" w:sz="4" w:space="0"/>
              <w:right w:val="single" w:color="auto" w:sz="4" w:space="0"/>
            </w:tcBorders>
            <w:vAlign w:val="center"/>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Место</w:t>
            </w:r>
          </w:p>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для</w:t>
            </w:r>
          </w:p>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фотографии</w:t>
            </w:r>
          </w:p>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(4 см x 6 см)</w:t>
            </w:r>
          </w:p>
        </w:tc>
      </w:tr>
      <w:tr>
        <w:tc>
          <w:tcPr>
            <w:tcW w:w="1439" w:type="dxa"/>
            <w:gridSpan w:val="2"/>
            <w:tcBorders>
              <w:top w:val="none"/>
              <w:left w:val="none"/>
              <w:bottom w:val="none"/>
              <w:right w:val="none"/>
            </w:tcBorders>
            <w:vAlign w:val="bottom"/>
          </w:tcPr>
          <w:p>
            <w:pPr>
              <w:pStyle w:val="ConsPlusNormal"/>
              <w:rPr>
                <w:rFonts w:ascii="Times New Roman" w:hAnsi="Times New Roman" w:cs="Times New Roman"/>
                <w:sz w:val="24"/>
                <w:szCs w:val="24"/>
              </w:rPr>
            </w:pPr>
            <w:r>
              <w:rPr>
                <w:rFonts w:ascii="Times New Roman" w:hAnsi="Times New Roman" w:cs="Times New Roman"/>
                <w:sz w:val="24"/>
                <w:szCs w:val="24"/>
              </w:rPr>
              <w:t xml:space="preserve">1. Фамилия</w:t>
            </w:r>
          </w:p>
        </w:tc>
        <w:tc>
          <w:tcPr>
            <w:tcW w:w="6074" w:type="dxa"/>
            <w:gridSpan w:val="2"/>
            <w:tcBorders>
              <w:top w:val="none"/>
              <w:left w:val="none"/>
              <w:bottom w:val="single" w:color="auto" w:sz="4" w:space="0"/>
              <w:right w:val="none"/>
            </w:tcBorders>
          </w:tcPr>
          <w:p>
            <w:pPr>
              <w:pStyle w:val="ConsPlusNormal"/>
              <w:jc w:val="both"/>
              <w:rPr>
                <w:rFonts w:ascii="Times New Roman" w:hAnsi="Times New Roman" w:cs="Times New Roman"/>
                <w:sz w:val="24"/>
                <w:szCs w:val="24"/>
              </w:rPr>
            </w:pPr>
          </w:p>
        </w:tc>
        <w:tc>
          <w:tcPr>
            <w:tcW w:w="340" w:type="dxa"/>
            <w:tcBorders>
              <w:top w:val="none"/>
              <w:left w:val="none"/>
              <w:bottom w:val="none"/>
              <w:right w:val="single" w:color="auto" w:sz="4" w:space="0"/>
            </w:tcBorders>
          </w:tcPr>
          <w:p>
            <w:pPr>
              <w:pStyle w:val="ConsPlusNormal"/>
              <w:rPr>
                <w:rFonts w:ascii="Times New Roman" w:hAnsi="Times New Roman" w:cs="Times New Roman"/>
                <w:sz w:val="24"/>
                <w:szCs w:val="24"/>
              </w:rPr>
            </w:pPr>
          </w:p>
        </w:tc>
        <w:tc>
          <w:tcPr>
            <w:tcW w:w="2266" w:type="dxa"/>
            <w:vMerge w:val="continue"/>
            <w:tcBorders>
              <w:top w:val="single" w:color="auto" w:sz="4" w:space="0"/>
              <w:left w:val="single" w:color="auto" w:sz="4" w:space="0"/>
              <w:bottom w:val="single" w:color="auto" w:sz="4" w:space="0"/>
              <w:right w:val="single" w:color="auto" w:sz="4" w:space="0"/>
            </w:tcBorders>
          </w:tcPr>
          <w:p>
            <w:pPr>
              <w:pStyle w:val="ConsPlusNormal"/>
              <w:rPr>
                <w:rFonts w:ascii="Times New Roman" w:hAnsi="Times New Roman" w:cs="Times New Roman"/>
                <w:sz w:val="24"/>
                <w:szCs w:val="24"/>
              </w:rPr>
            </w:pPr>
          </w:p>
        </w:tc>
      </w:tr>
      <w:tr>
        <w:tc>
          <w:tcPr>
            <w:tcW w:w="674" w:type="dxa"/>
            <w:tcBorders>
              <w:top w:val="none"/>
              <w:left w:val="none"/>
              <w:bottom w:val="none"/>
              <w:right w:val="none"/>
            </w:tcBorders>
            <w:vAlign w:val="bottom"/>
          </w:tcPr>
          <w:p>
            <w:pPr>
              <w:pStyle w:val="ConsPlusNormal"/>
              <w:rPr>
                <w:rFonts w:ascii="Times New Roman" w:hAnsi="Times New Roman" w:cs="Times New Roman"/>
                <w:sz w:val="24"/>
                <w:szCs w:val="24"/>
              </w:rPr>
            </w:pPr>
            <w:r>
              <w:rPr>
                <w:rFonts w:ascii="Times New Roman" w:hAnsi="Times New Roman" w:cs="Times New Roman"/>
                <w:sz w:val="24"/>
                <w:szCs w:val="24"/>
              </w:rPr>
              <w:t xml:space="preserve">Имя</w:t>
            </w:r>
          </w:p>
        </w:tc>
        <w:tc>
          <w:tcPr>
            <w:tcW w:w="6839" w:type="dxa"/>
            <w:gridSpan w:val="3"/>
            <w:tcBorders>
              <w:top w:val="none"/>
              <w:left w:val="none"/>
              <w:bottom w:val="single" w:color="auto" w:sz="4" w:space="0"/>
              <w:right w:val="none"/>
            </w:tcBorders>
          </w:tcPr>
          <w:p>
            <w:pPr>
              <w:pStyle w:val="ConsPlusNormal"/>
              <w:jc w:val="both"/>
              <w:rPr>
                <w:rFonts w:ascii="Times New Roman" w:hAnsi="Times New Roman" w:cs="Times New Roman"/>
                <w:sz w:val="24"/>
                <w:szCs w:val="24"/>
              </w:rPr>
            </w:pPr>
          </w:p>
        </w:tc>
        <w:tc>
          <w:tcPr>
            <w:tcW w:w="340" w:type="dxa"/>
            <w:tcBorders>
              <w:top w:val="none"/>
              <w:left w:val="none"/>
              <w:bottom w:val="none"/>
              <w:right w:val="single" w:color="auto" w:sz="4" w:space="0"/>
            </w:tcBorders>
          </w:tcPr>
          <w:p>
            <w:pPr>
              <w:pStyle w:val="ConsPlusNormal"/>
              <w:rPr>
                <w:rFonts w:ascii="Times New Roman" w:hAnsi="Times New Roman" w:cs="Times New Roman"/>
                <w:sz w:val="24"/>
                <w:szCs w:val="24"/>
              </w:rPr>
            </w:pPr>
          </w:p>
        </w:tc>
        <w:tc>
          <w:tcPr>
            <w:tcW w:w="2266" w:type="dxa"/>
            <w:vMerge w:val="continue"/>
            <w:tcBorders>
              <w:top w:val="single" w:color="auto" w:sz="4" w:space="0"/>
              <w:left w:val="single" w:color="auto" w:sz="4" w:space="0"/>
              <w:bottom w:val="single" w:color="auto" w:sz="4" w:space="0"/>
              <w:right w:val="single" w:color="auto" w:sz="4" w:space="0"/>
            </w:tcBorders>
          </w:tcPr>
          <w:p>
            <w:pPr>
              <w:pStyle w:val="ConsPlusNormal"/>
              <w:rPr>
                <w:rFonts w:ascii="Times New Roman" w:hAnsi="Times New Roman" w:cs="Times New Roman"/>
                <w:sz w:val="24"/>
                <w:szCs w:val="24"/>
              </w:rPr>
            </w:pPr>
          </w:p>
        </w:tc>
      </w:tr>
      <w:tr>
        <w:tc>
          <w:tcPr>
            <w:tcW w:w="2668" w:type="dxa"/>
            <w:gridSpan w:val="3"/>
            <w:tcBorders>
              <w:top w:val="none"/>
              <w:left w:val="none"/>
              <w:bottom w:val="none"/>
              <w:right w:val="none"/>
            </w:tcBorders>
            <w:vAlign w:val="bottom"/>
          </w:tcPr>
          <w:p>
            <w:pPr>
              <w:pStyle w:val="ConsPlusNormal"/>
              <w:rPr>
                <w:rFonts w:ascii="Times New Roman" w:hAnsi="Times New Roman" w:cs="Times New Roman"/>
                <w:sz w:val="24"/>
                <w:szCs w:val="24"/>
              </w:rPr>
            </w:pPr>
            <w:r>
              <w:rPr>
                <w:rFonts w:ascii="Times New Roman" w:hAnsi="Times New Roman" w:cs="Times New Roman"/>
                <w:sz w:val="24"/>
                <w:szCs w:val="24"/>
              </w:rPr>
              <w:t xml:space="preserve">Отчество (при наличии</w:t>
            </w:r>
            <w:r>
              <w:rPr>
                <w:rFonts w:ascii="Times New Roman" w:hAnsi="Times New Roman" w:cs="Times New Roman"/>
                <w:sz w:val="24"/>
                <w:szCs w:val="24"/>
              </w:rPr>
              <w:t xml:space="preserve">)</w:t>
            </w:r>
          </w:p>
        </w:tc>
        <w:tc>
          <w:tcPr>
            <w:tcW w:w="4845" w:type="dxa"/>
            <w:tcBorders>
              <w:top w:val="single" w:color="auto" w:sz="4" w:space="0"/>
              <w:left w:val="none"/>
              <w:bottom w:val="single" w:color="auto" w:sz="4" w:space="0"/>
              <w:right w:val="none"/>
            </w:tcBorders>
          </w:tcPr>
          <w:p>
            <w:pPr>
              <w:pStyle w:val="ConsPlusNormal"/>
              <w:jc w:val="both"/>
              <w:rPr>
                <w:rFonts w:ascii="Times New Roman" w:hAnsi="Times New Roman" w:cs="Times New Roman"/>
                <w:sz w:val="24"/>
                <w:szCs w:val="24"/>
              </w:rPr>
            </w:pPr>
          </w:p>
        </w:tc>
        <w:tc>
          <w:tcPr>
            <w:tcW w:w="340" w:type="dxa"/>
            <w:tcBorders>
              <w:top w:val="none"/>
              <w:left w:val="none"/>
              <w:bottom w:val="none"/>
              <w:right w:val="single" w:color="auto" w:sz="4" w:space="0"/>
            </w:tcBorders>
          </w:tcPr>
          <w:p>
            <w:pPr>
              <w:pStyle w:val="ConsPlusNormal"/>
              <w:rPr>
                <w:rFonts w:ascii="Times New Roman" w:hAnsi="Times New Roman" w:cs="Times New Roman"/>
                <w:sz w:val="24"/>
                <w:szCs w:val="24"/>
              </w:rPr>
            </w:pPr>
          </w:p>
        </w:tc>
        <w:tc>
          <w:tcPr>
            <w:tcW w:w="2266" w:type="dxa"/>
            <w:vMerge w:val="continue"/>
            <w:tcBorders>
              <w:top w:val="single" w:color="auto" w:sz="4" w:space="0"/>
              <w:left w:val="single" w:color="auto" w:sz="4" w:space="0"/>
              <w:bottom w:val="single" w:color="auto" w:sz="4" w:space="0"/>
              <w:right w:val="single" w:color="auto" w:sz="4" w:space="0"/>
            </w:tcBorders>
          </w:tcPr>
          <w:p>
            <w:pPr>
              <w:pStyle w:val="ConsPlusNormal"/>
              <w:rPr>
                <w:rFonts w:ascii="Times New Roman" w:hAnsi="Times New Roman" w:cs="Times New Roman"/>
                <w:sz w:val="24"/>
                <w:szCs w:val="24"/>
              </w:rPr>
            </w:pPr>
          </w:p>
        </w:tc>
      </w:tr>
      <w:tr>
        <w:trPr>
          <w:trHeight w:val="619"/>
        </w:trPr>
        <w:tc>
          <w:tcPr>
            <w:tcW w:w="7513" w:type="dxa"/>
            <w:gridSpan w:val="4"/>
            <w:tcBorders>
              <w:top w:val="none"/>
              <w:left w:val="none"/>
              <w:bottom w:val="none"/>
              <w:right w:val="none"/>
            </w:tcBorders>
          </w:tcPr>
          <w:p>
            <w:pPr>
              <w:pStyle w:val="ConsPlusNormal"/>
              <w:rPr>
                <w:rFonts w:ascii="Times New Roman" w:hAnsi="Times New Roman" w:cs="Times New Roman"/>
                <w:sz w:val="24"/>
                <w:szCs w:val="24"/>
              </w:rPr>
            </w:pPr>
          </w:p>
          <w:p>
            <w:pPr>
              <w:pStyle w:val="ConsPlusNormal"/>
              <w:rPr>
                <w:rFonts w:ascii="Times New Roman" w:hAnsi="Times New Roman" w:cs="Times New Roman"/>
                <w:sz w:val="24"/>
                <w:szCs w:val="24"/>
              </w:rPr>
            </w:pPr>
          </w:p>
        </w:tc>
        <w:tc>
          <w:tcPr>
            <w:tcW w:w="340" w:type="dxa"/>
            <w:tcBorders>
              <w:top w:val="none"/>
              <w:left w:val="none"/>
              <w:bottom w:val="none"/>
              <w:right w:val="single" w:color="auto" w:sz="4" w:space="0"/>
            </w:tcBorders>
          </w:tcPr>
          <w:p>
            <w:pPr>
              <w:pStyle w:val="ConsPlusNormal"/>
              <w:rPr>
                <w:rFonts w:ascii="Times New Roman" w:hAnsi="Times New Roman" w:cs="Times New Roman"/>
                <w:sz w:val="24"/>
                <w:szCs w:val="24"/>
              </w:rPr>
            </w:pPr>
          </w:p>
        </w:tc>
        <w:tc>
          <w:tcPr>
            <w:tcW w:w="2266" w:type="dxa"/>
            <w:vMerge w:val="continue"/>
            <w:tcBorders>
              <w:top w:val="single" w:color="auto" w:sz="4" w:space="0"/>
              <w:left w:val="single" w:color="auto" w:sz="4" w:space="0"/>
              <w:bottom w:val="single" w:color="auto" w:sz="4" w:space="0"/>
              <w:right w:val="single" w:color="auto" w:sz="4" w:space="0"/>
            </w:tcBorders>
          </w:tcPr>
          <w:p>
            <w:pPr>
              <w:pStyle w:val="ConsPlusNormal"/>
              <w:rPr>
                <w:rFonts w:ascii="Times New Roman" w:hAnsi="Times New Roman" w:cs="Times New Roman"/>
                <w:sz w:val="24"/>
                <w:szCs w:val="24"/>
              </w:rPr>
            </w:pPr>
          </w:p>
        </w:tc>
      </w:tr>
    </w:tbl>
    <w:p>
      <w:pPr>
        <w:pStyle w:val="ConsPlusNormal"/>
        <w:ind w:firstLine="540"/>
        <w:jc w:val="both"/>
        <w:rPr>
          <w:rFonts w:ascii="Times New Roman" w:hAnsi="Times New Roman" w:cs="Times New Roman"/>
          <w:sz w:val="24"/>
          <w:szCs w:val="24"/>
        </w:rPr>
      </w:pPr>
    </w:p>
    <w:tbl>
      <w:tblPr>
        <w:tblW w:w="0" w:type="auto"/>
        <w:tblBorders>
          <w:top w:val="single" w:color="auto" w:sz="4" w:space="0"/>
          <w:bottom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4A0" w:firstRow="1" w:lastRow="0" w:firstColumn="1" w:lastColumn="0" w:noHBand="0" w:noVBand="1"/>
      </w:tblPr>
      <w:tblGrid>
        <w:gridCol w:w="4675"/>
        <w:gridCol w:w="5390"/>
      </w:tblGrid>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rPr>
              <w:t xml:space="preserve">Если изменяли фамилию, имя, отчество, укажите прежние фамилию, имя, отчество, причину их изменения, вид документа, подтверждающего такое изменение, его серию и номер, наименование органа, выдавшего документ, дату его выдачи</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3. Число, месяц, год рождения. Указываются в соответствии с паспортом. Если информация в паспорте не совпадает с информацией в свидетельстве о рождении, дополнительно указывается информация в соответствии со свидетельством о рождении</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sz w:val="24"/>
                <w:szCs w:val="24"/>
              </w:rPr>
              <w:t xml:space="preserve">Место рождения (населенный пункт, субъект Российской Федерации, административно-территориальная единица иностранного государства, государство, государственно-территориальное образование, административно-территориальная единица бывшего СССР). Указывается в соответствии с паспортом. Если информация в паспорте не совпадает с информацией в свидетельстве о рождении, дополнительно указывается информация в соответствии со свидетельством о рождении</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5. </w:t>
            </w:r>
            <w:r>
              <w:rPr>
                <w:rFonts w:ascii="Times New Roman" w:hAnsi="Times New Roman" w:cs="Times New Roman"/>
                <w:sz w:val="24"/>
                <w:szCs w:val="24"/>
              </w:rPr>
              <w:t xml:space="preserve">Паспорт или документ, его заменяющий: вид документа, его серия и номер, наименование органа, выдавшего документ, дата его выдачи, код подразделения</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6. </w:t>
            </w:r>
            <w:r>
              <w:rPr>
                <w:rFonts w:ascii="Times New Roman" w:hAnsi="Times New Roman" w:cs="Times New Roman"/>
                <w:sz w:val="24"/>
                <w:szCs w:val="24"/>
              </w:rPr>
              <w:t xml:space="preserve">Гражданство (подданство). Если изменяли, укажите дату и причину изменения, прежнее гражданство (подданство), каким образом оформлен выход из гражданства другого государства (включая союзные республики бывшего СССР), дату и основания выхода (утраты). Если помимо гражданства Российской Федерации имеете гражданство (подданство) иностранного государства, укажите</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7. </w:t>
            </w:r>
            <w:r>
              <w:rPr>
                <w:rFonts w:ascii="Times New Roman" w:hAnsi="Times New Roman" w:cs="Times New Roman"/>
                <w:sz w:val="24"/>
                <w:szCs w:val="24"/>
              </w:rPr>
              <w:t xml:space="preserve">Имеете (имели) ли вид на жительство и (или) иной документ, подтверждающий право на постоянное проживание на территории иностранного государства (срок его действия), ходатайствовали ли о выезде (въезде) на постоянное место жительства в другое государство (дата подачи заявления, какое государство)</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8. </w:t>
            </w:r>
            <w:r>
              <w:rPr>
                <w:rFonts w:ascii="Times New Roman" w:hAnsi="Times New Roman" w:cs="Times New Roman"/>
                <w:sz w:val="24"/>
                <w:szCs w:val="24"/>
              </w:rPr>
              <w:t xml:space="preserve">Страховой номер индивидуального лицевого счета (при наличии)</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9. </w:t>
            </w:r>
            <w:r>
              <w:rPr>
                <w:rFonts w:ascii="Times New Roman" w:hAnsi="Times New Roman" w:cs="Times New Roman"/>
                <w:sz w:val="24"/>
                <w:szCs w:val="24"/>
              </w:rPr>
              <w:t xml:space="preserve">Полис обязательного медицинского страхования (при наличии)</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10. </w:t>
            </w:r>
            <w:r>
              <w:rPr>
                <w:rFonts w:ascii="Times New Roman" w:hAnsi="Times New Roman" w:cs="Times New Roman"/>
                <w:sz w:val="24"/>
                <w:szCs w:val="24"/>
              </w:rPr>
              <w:t xml:space="preserve">Идентификационный номер налогоплательщика (при наличии)</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11. </w:t>
            </w:r>
            <w:r>
              <w:rPr>
                <w:rFonts w:ascii="Times New Roman" w:hAnsi="Times New Roman" w:cs="Times New Roman"/>
                <w:sz w:val="24"/>
                <w:szCs w:val="24"/>
              </w:rPr>
              <w:t xml:space="preserve">Образование: уровень образования, вид документа об образовании и (или) о квалификации, его серия и номер, наименование организации, выдавшей документ, дата его выдачи, форма обучения, специальность (направление подготовки), квалификация</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sz w:val="24"/>
                <w:szCs w:val="24"/>
              </w:rPr>
              <w:t xml:space="preserve">Дополнительное профессиональное образование (при наличии) и профессиональное обучение (при прохождении): вид документа о квалификации, его серия и номер, наименование организации, выдавшей документ, дата его выдачи, квалификация</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sz w:val="24"/>
                <w:szCs w:val="24"/>
              </w:rPr>
              <w:t xml:space="preserve">Владение иностранными языками и языками народов Российской Федерации. В какой степени (читаете и переводите со словарем, читаете и можете объясняться, владеете свободно)</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14. </w:t>
            </w:r>
            <w:r>
              <w:rPr>
                <w:rFonts w:ascii="Times New Roman" w:hAnsi="Times New Roman" w:cs="Times New Roman"/>
                <w:sz w:val="24"/>
                <w:szCs w:val="24"/>
              </w:rPr>
              <w:t xml:space="preserve">Классный чин государственной гражданской службы Российской Федерации, классный чин юстиции, классный чин прокурорского работника, дипломатический ранг, воинское или специальное звание, классный чин государственной гражданской службы субъекта Российской Федерации, квалификационный разряд государственной, муниципальной службы, классный чин муниципального служащего: наименование документа о присвоении чина, ранга или звания, номер и дата документа</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15. </w:t>
            </w:r>
            <w:r>
              <w:rPr>
                <w:rFonts w:ascii="Times New Roman" w:hAnsi="Times New Roman" w:cs="Times New Roman"/>
                <w:sz w:val="24"/>
                <w:szCs w:val="24"/>
              </w:rPr>
              <w:t xml:space="preserve">Отношение к воинской обязанности, наличие удостоверения гражданина, подлежащего призыву на военную службу, или военного билета (временного удостоверения или справки, выданных взамен военного билета): вид документа, его серия и номер, наименование органа, выдавшего документ, дата его выдачи, наименование военного комиссариата, в котором состоите на воинском учете</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16. </w:t>
            </w:r>
            <w:r>
              <w:rPr>
                <w:rFonts w:ascii="Times New Roman" w:hAnsi="Times New Roman" w:cs="Times New Roman"/>
                <w:sz w:val="24"/>
                <w:szCs w:val="24"/>
              </w:rPr>
              <w:t xml:space="preserve">Допуск к государственной тайне, оформленный за период работы, службы, учебы (указывается последний оформленный допуск к государственной тайне): наименование органа или организации, оформивших допуск, форма допуска, год оформления</w:t>
            </w:r>
          </w:p>
        </w:tc>
        <w:tc>
          <w:tcPr>
            <w:tcW w:w="5390" w:type="dxa"/>
            <w:tcBorders>
              <w:right w:val="none"/>
            </w:tcBorders>
          </w:tcPr>
          <w:p>
            <w:pPr>
              <w:pStyle w:val="ConsPlusNormal"/>
              <w:rPr>
                <w:rFonts w:ascii="Times New Roman" w:hAnsi="Times New Roman" w:cs="Times New Roman"/>
                <w:sz w:val="24"/>
                <w:szCs w:val="24"/>
              </w:rPr>
            </w:pPr>
          </w:p>
        </w:tc>
      </w:tr>
      <w:tr>
        <w:tc>
          <w:tcPr>
            <w:tcW w:w="4675" w:type="dxa"/>
            <w:tcBorders>
              <w:lef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17. </w:t>
            </w:r>
            <w:r>
              <w:rPr>
                <w:rFonts w:ascii="Times New Roman" w:hAnsi="Times New Roman" w:cs="Times New Roman"/>
                <w:sz w:val="24"/>
                <w:szCs w:val="24"/>
              </w:rPr>
              <w:t xml:space="preserve">Паспорт, удостоверяющий личность гражданина Российской Федерации за пределами территории Российской Федерации (указываются реквизиты всех действующих паспортов, включая служебный, дипломатический) (при наличии): серия и номер паспорта, наименование органа, выдавшего паспорт, дата его выдачи, срок действия паспорта</w:t>
            </w:r>
          </w:p>
        </w:tc>
        <w:tc>
          <w:tcPr>
            <w:tcW w:w="5390" w:type="dxa"/>
            <w:tcBorders>
              <w:right w:val="none"/>
            </w:tcBorders>
          </w:tcPr>
          <w:p>
            <w:pPr>
              <w:pStyle w:val="ConsPlusNormal"/>
              <w:rPr>
                <w:rFonts w:ascii="Times New Roman" w:hAnsi="Times New Roman" w:cs="Times New Roman"/>
                <w:sz w:val="24"/>
                <w:szCs w:val="24"/>
              </w:rPr>
            </w:pPr>
          </w:p>
        </w:tc>
      </w:tr>
      <w:tr>
        <w:tblPrEx>
          <w:tblBorders>
            <w:top w:val="none" w:color="auto" w:sz="0" w:space="0"/>
            <w:bottom w:val="none" w:color="auto" w:sz="0" w:space="0"/>
            <w:insideH w:val="none" w:color="auto" w:sz="0" w:space="0"/>
            <w:insideV w:val="none" w:color="auto" w:sz="0" w:space="0"/>
          </w:tblBorders>
        </w:tblPrEx>
        <w:tc>
          <w:tcPr>
            <w:tcW w:w="10065" w:type="dxa"/>
            <w:gridSpan w:val="2"/>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18. Заполняется при поступлении на службу:</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внешней разведки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внутренних дел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государственной охраны;</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и организации прокуратуры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принудительного исполнения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Следственный комитет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федеральный орган обеспечения мобилизационной подготовки органов государственной власти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учреждения и органы уголовно-исполнительной системы Российской Федерации, а также на военную службу по контракту в войска национальной гвардии Российской Федерации.</w:t>
            </w:r>
          </w:p>
        </w:tc>
      </w:tr>
      <w:tr>
        <w:tblPrEx>
          <w:tblBorders>
            <w:top w:val="none" w:color="auto" w:sz="0" w:space="0"/>
            <w:bottom w:val="none" w:color="auto" w:sz="0" w:space="0"/>
            <w:insideH w:val="none" w:color="auto" w:sz="0" w:space="0"/>
            <w:insideV w:val="none" w:color="auto" w:sz="0" w:space="0"/>
          </w:tblBorders>
        </w:tblPrEx>
        <w:tc>
          <w:tcPr>
            <w:tcW w:w="10065" w:type="dxa"/>
            <w:gridSpan w:val="2"/>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Участие в деятельности политических партий и иных общественных объединений, преследующих политические цели (в каких, периоды (месяцы и годы) и форма участия) _________________________________________________________________</w:t>
            </w:r>
            <w:r>
              <w:rPr>
                <w:rFonts w:ascii="Times New Roman" w:hAnsi="Times New Roman" w:cs="Times New Roman"/>
                <w:sz w:val="24"/>
                <w:szCs w:val="24"/>
              </w:rPr>
              <w:t xml:space="preserve">_________________</w:t>
            </w:r>
          </w:p>
        </w:tc>
      </w:tr>
      <w:tr>
        <w:tblPrEx>
          <w:tblBorders>
            <w:top w:val="none" w:color="auto" w:sz="0" w:space="0"/>
            <w:bottom w:val="none" w:color="auto" w:sz="0" w:space="0"/>
            <w:insideH w:val="none" w:color="auto" w:sz="0" w:space="0"/>
            <w:insideV w:val="none" w:color="auto" w:sz="0" w:space="0"/>
          </w:tblBorders>
        </w:tblPrEx>
        <w:tc>
          <w:tcPr>
            <w:tcW w:w="10065" w:type="dxa"/>
            <w:gridSpan w:val="2"/>
            <w:tcBorders>
              <w:top w:val="none"/>
              <w:left w:val="none"/>
              <w:bottom w:val="single" w:color="auto" w:sz="4" w:space="0"/>
              <w:right w:val="none"/>
            </w:tcBorders>
          </w:tcPr>
          <w:p>
            <w:pPr>
              <w:pStyle w:val="ConsPlusNormal"/>
              <w:ind w:firstLine="283"/>
              <w:jc w:val="both"/>
              <w:rPr>
                <w:rFonts w:ascii="Times New Roman" w:hAnsi="Times New Roman" w:cs="Times New Roman"/>
                <w:sz w:val="24"/>
                <w:szCs w:val="24"/>
              </w:rPr>
            </w:pPr>
          </w:p>
        </w:tc>
      </w:tr>
      <w:tr>
        <w:tblPrEx>
          <w:tblBorders>
            <w:top w:val="none" w:color="auto" w:sz="0" w:space="0"/>
            <w:bottom w:val="none" w:color="auto" w:sz="0" w:space="0"/>
            <w:insideV w:val="none" w:color="auto" w:sz="0" w:space="0"/>
          </w:tblBorders>
        </w:tblPrEx>
        <w:tc>
          <w:tcPr>
            <w:tcW w:w="10065" w:type="dxa"/>
            <w:gridSpan w:val="2"/>
            <w:tcBorders>
              <w:top w:val="single" w:color="auto" w:sz="4" w:space="0"/>
              <w:left w:val="none"/>
              <w:bottom w:val="single" w:color="auto" w:sz="4" w:space="0"/>
              <w:right w:val="none"/>
            </w:tcBorders>
          </w:tcPr>
          <w:p>
            <w:pPr>
              <w:pStyle w:val="ConsPlusNormal"/>
              <w:ind w:firstLine="283"/>
              <w:jc w:val="both"/>
              <w:rPr>
                <w:rFonts w:ascii="Times New Roman" w:hAnsi="Times New Roman" w:cs="Times New Roman"/>
                <w:sz w:val="24"/>
                <w:szCs w:val="24"/>
              </w:rPr>
            </w:pPr>
          </w:p>
        </w:tc>
      </w:tr>
      <w:tr>
        <w:tblPrEx>
          <w:tblBorders>
            <w:top w:val="none" w:color="auto" w:sz="0" w:space="0"/>
            <w:bottom w:val="none" w:color="auto" w:sz="0" w:space="0"/>
            <w:insideH w:val="none" w:color="auto" w:sz="0" w:space="0"/>
            <w:insideV w:val="none" w:color="auto" w:sz="0" w:space="0"/>
          </w:tblBorders>
        </w:tblPrEx>
        <w:tc>
          <w:tcPr>
            <w:tcW w:w="10065" w:type="dxa"/>
            <w:gridSpan w:val="2"/>
            <w:tcBorders>
              <w:top w:val="single" w:color="auto" w:sz="4" w:space="0"/>
              <w:left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19. Имеете ли статус иностранного агента (дата решения о включении в реестр иностранных агентов) ______________________________________________________</w:t>
            </w:r>
            <w:r>
              <w:rPr>
                <w:rFonts w:ascii="Times New Roman" w:hAnsi="Times New Roman" w:cs="Times New Roman"/>
                <w:sz w:val="24"/>
                <w:szCs w:val="24"/>
              </w:rPr>
              <w:t xml:space="preserve">_____________________</w:t>
            </w:r>
          </w:p>
        </w:tc>
      </w:tr>
      <w:tr>
        <w:tblPrEx>
          <w:tblBorders>
            <w:top w:val="none" w:color="auto" w:sz="0" w:space="0"/>
            <w:bottom w:val="none" w:color="auto" w:sz="0" w:space="0"/>
            <w:insideH w:val="none" w:color="auto" w:sz="0" w:space="0"/>
            <w:insideV w:val="none" w:color="auto" w:sz="0" w:space="0"/>
          </w:tblBorders>
        </w:tblPrEx>
        <w:tc>
          <w:tcPr>
            <w:tcW w:w="10065" w:type="dxa"/>
            <w:gridSpan w:val="2"/>
            <w:tcBorders>
              <w:top w:val="none"/>
              <w:left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20. Имеется ли вступившее в законную силу решение суда о признании Вас недееспособным или ограниченно дееспособным (дата и номер решения суда) </w:t>
            </w:r>
            <w:r>
              <w:rPr>
                <w:rFonts w:ascii="Times New Roman" w:hAnsi="Times New Roman" w:cs="Times New Roman"/>
                <w:sz w:val="24"/>
                <w:szCs w:val="24"/>
              </w:rPr>
              <w:t xml:space="preserve">__________________________________</w:t>
            </w:r>
          </w:p>
        </w:tc>
      </w:tr>
      <w:tr>
        <w:tblPrEx>
          <w:tblBorders>
            <w:top w:val="none" w:color="auto" w:sz="0" w:space="0"/>
            <w:bottom w:val="none" w:color="auto" w:sz="0" w:space="0"/>
            <w:insideH w:val="none" w:color="auto" w:sz="0" w:space="0"/>
            <w:insideV w:val="none" w:color="auto" w:sz="0" w:space="0"/>
          </w:tblBorders>
        </w:tblPrEx>
        <w:tc>
          <w:tcPr>
            <w:tcW w:w="10065" w:type="dxa"/>
            <w:gridSpan w:val="2"/>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sz w:val="24"/>
                <w:szCs w:val="24"/>
              </w:rPr>
              <w:t xml:space="preserve">Замещаете ли государственную должность Российской Федерации, государственную должность субъекта Российской Федерации, муниципальную должность (полное наименование должности) _________________________________</w:t>
            </w:r>
            <w:r>
              <w:rPr>
                <w:rFonts w:ascii="Times New Roman" w:hAnsi="Times New Roman" w:cs="Times New Roman"/>
                <w:sz w:val="24"/>
                <w:szCs w:val="24"/>
              </w:rPr>
              <w:t xml:space="preserve">_______________________________________</w:t>
            </w:r>
          </w:p>
        </w:tc>
      </w:tr>
      <w:tr>
        <w:tblPrEx>
          <w:tblBorders>
            <w:top w:val="none" w:color="auto" w:sz="0" w:space="0"/>
            <w:bottom w:val="none" w:color="auto" w:sz="0" w:space="0"/>
            <w:insideH w:val="none" w:color="auto" w:sz="0" w:space="0"/>
            <w:insideV w:val="none" w:color="auto" w:sz="0" w:space="0"/>
          </w:tblBorders>
        </w:tblPrEx>
        <w:tc>
          <w:tcPr>
            <w:tcW w:w="10065" w:type="dxa"/>
            <w:gridSpan w:val="2"/>
            <w:tcBorders>
              <w:top w:val="none"/>
              <w:left w:val="none"/>
              <w:bottom w:val="single" w:color="auto" w:sz="4" w:space="0"/>
              <w:right w:val="none"/>
            </w:tcBorders>
          </w:tcPr>
          <w:p>
            <w:pPr>
              <w:pStyle w:val="ConsPlusNormal"/>
              <w:ind w:firstLine="283"/>
              <w:jc w:val="both"/>
              <w:rPr>
                <w:rFonts w:ascii="Times New Roman" w:hAnsi="Times New Roman" w:cs="Times New Roman"/>
                <w:sz w:val="24"/>
                <w:szCs w:val="24"/>
              </w:rPr>
            </w:pPr>
          </w:p>
        </w:tc>
      </w:tr>
      <w:tr>
        <w:tblPrEx>
          <w:tblBorders>
            <w:top w:val="none" w:color="auto" w:sz="0" w:space="0"/>
            <w:bottom w:val="none" w:color="auto" w:sz="0" w:space="0"/>
            <w:insideV w:val="none" w:color="auto" w:sz="0" w:space="0"/>
          </w:tblBorders>
        </w:tblPrEx>
        <w:tc>
          <w:tcPr>
            <w:tcW w:w="10065" w:type="dxa"/>
            <w:gridSpan w:val="2"/>
            <w:tcBorders>
              <w:top w:val="single" w:color="auto" w:sz="4" w:space="0"/>
              <w:left w:val="none"/>
              <w:bottom w:val="single" w:color="auto" w:sz="4" w:space="0"/>
              <w:right w:val="none"/>
            </w:tcBorders>
          </w:tcPr>
          <w:p>
            <w:pPr>
              <w:pStyle w:val="ConsPlusNormal"/>
              <w:ind w:firstLine="283"/>
              <w:jc w:val="both"/>
              <w:rPr>
                <w:rFonts w:ascii="Times New Roman" w:hAnsi="Times New Roman" w:cs="Times New Roman"/>
                <w:sz w:val="24"/>
                <w:szCs w:val="24"/>
              </w:rPr>
            </w:pPr>
          </w:p>
        </w:tc>
      </w:tr>
      <w:tr>
        <w:tblPrEx>
          <w:tblBorders>
            <w:top w:val="none" w:color="auto" w:sz="0" w:space="0"/>
            <w:bottom w:val="none" w:color="auto" w:sz="0" w:space="0"/>
            <w:insideH w:val="none" w:color="auto" w:sz="0" w:space="0"/>
            <w:insideV w:val="none" w:color="auto" w:sz="0" w:space="0"/>
          </w:tblBorders>
        </w:tblPrEx>
        <w:tc>
          <w:tcPr>
            <w:tcW w:w="10065" w:type="dxa"/>
            <w:gridSpan w:val="2"/>
            <w:tcBorders>
              <w:top w:val="single" w:color="auto" w:sz="4" w:space="0"/>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22. Входите ли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(полное наименование органа, организации и Ваш статус) _________________________________________________________________________</w:t>
            </w:r>
            <w:r>
              <w:rPr>
                <w:rFonts w:ascii="Times New Roman" w:hAnsi="Times New Roman" w:cs="Times New Roman"/>
                <w:sz w:val="24"/>
                <w:szCs w:val="24"/>
              </w:rPr>
              <w:t xml:space="preserve">_________</w:t>
            </w:r>
          </w:p>
        </w:tc>
      </w:tr>
      <w:tr>
        <w:tblPrEx>
          <w:tblBorders>
            <w:top w:val="none" w:color="auto" w:sz="0" w:space="0"/>
            <w:bottom w:val="none" w:color="auto" w:sz="0" w:space="0"/>
            <w:insideH w:val="none" w:color="auto" w:sz="0" w:space="0"/>
            <w:insideV w:val="none" w:color="auto" w:sz="0" w:space="0"/>
          </w:tblBorders>
        </w:tblPrEx>
        <w:tc>
          <w:tcPr>
            <w:tcW w:w="10065" w:type="dxa"/>
            <w:gridSpan w:val="2"/>
            <w:tcBorders>
              <w:top w:val="none"/>
              <w:left w:val="none"/>
              <w:bottom w:val="single" w:color="auto" w:sz="4" w:space="0"/>
              <w:right w:val="none"/>
            </w:tcBorders>
          </w:tcPr>
          <w:p>
            <w:pPr>
              <w:pStyle w:val="ConsPlusNormal"/>
              <w:ind w:firstLine="283"/>
              <w:jc w:val="both"/>
              <w:rPr>
                <w:rFonts w:ascii="Times New Roman" w:hAnsi="Times New Roman" w:cs="Times New Roman"/>
                <w:sz w:val="24"/>
                <w:szCs w:val="24"/>
              </w:rPr>
            </w:pPr>
          </w:p>
        </w:tc>
      </w:tr>
      <w:tr>
        <w:tblPrEx>
          <w:tblBorders>
            <w:top w:val="none" w:color="auto" w:sz="0" w:space="0"/>
            <w:bottom w:val="none" w:color="auto" w:sz="0" w:space="0"/>
            <w:insideV w:val="none" w:color="auto" w:sz="0" w:space="0"/>
          </w:tblBorders>
        </w:tblPrEx>
        <w:tc>
          <w:tcPr>
            <w:tcW w:w="10065" w:type="dxa"/>
            <w:gridSpan w:val="2"/>
            <w:tcBorders>
              <w:top w:val="single" w:color="auto" w:sz="4" w:space="0"/>
              <w:left w:val="none"/>
              <w:bottom w:val="single" w:color="auto" w:sz="4" w:space="0"/>
              <w:right w:val="none"/>
            </w:tcBorders>
          </w:tcPr>
          <w:p>
            <w:pPr>
              <w:pStyle w:val="ConsPlusNormal"/>
              <w:ind w:firstLine="283"/>
              <w:jc w:val="both"/>
              <w:rPr>
                <w:rFonts w:ascii="Times New Roman" w:hAnsi="Times New Roman" w:cs="Times New Roman"/>
                <w:sz w:val="24"/>
                <w:szCs w:val="24"/>
              </w:rPr>
            </w:pPr>
          </w:p>
        </w:tc>
      </w:tr>
      <w:tr>
        <w:tblPrEx>
          <w:tblBorders>
            <w:top w:val="none" w:color="auto" w:sz="0" w:space="0"/>
            <w:bottom w:val="none" w:color="auto" w:sz="0" w:space="0"/>
            <w:insideV w:val="none" w:color="auto" w:sz="0" w:space="0"/>
          </w:tblBorders>
        </w:tblPrEx>
        <w:tc>
          <w:tcPr>
            <w:tcW w:w="10065" w:type="dxa"/>
            <w:gridSpan w:val="2"/>
            <w:tcBorders>
              <w:top w:val="single" w:color="auto" w:sz="4" w:space="0"/>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23. </w:t>
            </w:r>
            <w:r>
              <w:rPr>
                <w:rFonts w:ascii="Times New Roman" w:hAnsi="Times New Roman" w:cs="Times New Roman"/>
                <w:sz w:val="24"/>
                <w:szCs w:val="24"/>
              </w:rPr>
              <w:t xml:space="preserve">Трудовая деятельность (включая учебу в образовательных организациях высшего образования и профессиональных образовательных организациях, военную службу, работу по совместительству, предпринимательскую деятельность и другое).</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Информация о военной службе, включающая в себя наименование воинской должности, номер воинской части и место ее дислокации (республика, край, область, город федерального значения, автономная область, автономный округ, населенный пункт), указывается, если не относится к сведениям, составляющим государственную и (или) служебную тайну.</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Наименования организации, органа указываются полностью так, как они назывались в период работы в них. Указываются ведомственная принадлежность организации, государство регистрации в случае работы в иностранной или совместной организации либо ее представительстве</w:t>
            </w:r>
          </w:p>
        </w:tc>
      </w:tr>
    </w:tbl>
    <w:p>
      <w:pPr>
        <w:pStyle w:val="ConsPlusNormal"/>
        <w:ind w:firstLine="540"/>
        <w:jc w:val="both"/>
        <w:rPr>
          <w:rFonts w:ascii="Times New Roman" w:hAnsi="Times New Roman" w:cs="Times New Roman"/>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4A0" w:firstRow="1" w:lastRow="0" w:firstColumn="1" w:lastColumn="0" w:noHBand="0" w:noVBand="1"/>
      </w:tblPr>
      <w:tblGrid>
        <w:gridCol w:w="1350"/>
        <w:gridCol w:w="1560"/>
        <w:gridCol w:w="4461"/>
        <w:gridCol w:w="2694"/>
      </w:tblGrid>
      <w:tr>
        <w:tc>
          <w:tcPr>
            <w:tcW w:w="2910" w:type="dxa"/>
            <w:gridSpan w:val="2"/>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Месяц и год</w:t>
            </w:r>
          </w:p>
        </w:tc>
        <w:tc>
          <w:tcPr>
            <w:tcW w:w="4461" w:type="dxa"/>
            <w:vMerge w:val="restart"/>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Должность с указанием наименования организации, органа</w:t>
            </w:r>
          </w:p>
        </w:tc>
        <w:tc>
          <w:tcPr>
            <w:tcW w:w="2694" w:type="dxa"/>
            <w:vMerge w:val="restart"/>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Адрес организации, органа</w:t>
            </w:r>
          </w:p>
        </w:tc>
      </w:tr>
      <w:tr>
        <w:tc>
          <w:tcPr>
            <w:tcW w:w="1350"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приема</w:t>
            </w:r>
          </w:p>
        </w:tc>
        <w:tc>
          <w:tcPr>
            <w:tcW w:w="1560"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увольнения</w:t>
            </w:r>
          </w:p>
        </w:tc>
        <w:tc>
          <w:tcPr>
            <w:tcW w:w="4461" w:type="dxa"/>
            <w:vMerge w:val="continue"/>
          </w:tcPr>
          <w:p>
            <w:pPr>
              <w:pStyle w:val="ConsPlusNormal"/>
              <w:rPr>
                <w:rFonts w:ascii="Times New Roman" w:hAnsi="Times New Roman" w:cs="Times New Roman"/>
                <w:sz w:val="24"/>
                <w:szCs w:val="24"/>
              </w:rPr>
            </w:pPr>
          </w:p>
        </w:tc>
        <w:tc>
          <w:tcPr>
            <w:tcW w:w="2694" w:type="dxa"/>
            <w:vMerge w:val="continue"/>
          </w:tcPr>
          <w:p>
            <w:pPr>
              <w:pStyle w:val="ConsPlusNormal"/>
              <w:rPr>
                <w:rFonts w:ascii="Times New Roman" w:hAnsi="Times New Roman" w:cs="Times New Roman"/>
                <w:sz w:val="24"/>
                <w:szCs w:val="24"/>
              </w:rPr>
            </w:pPr>
          </w:p>
        </w:tc>
      </w:tr>
      <w:tr>
        <w:tc>
          <w:tcPr>
            <w:tcW w:w="1350"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4461" w:type="dxa"/>
          </w:tcPr>
          <w:p>
            <w:pPr>
              <w:pStyle w:val="ConsPlusNormal"/>
              <w:rPr>
                <w:rFonts w:ascii="Times New Roman" w:hAnsi="Times New Roman" w:cs="Times New Roman"/>
                <w:sz w:val="24"/>
                <w:szCs w:val="24"/>
              </w:rPr>
            </w:pPr>
          </w:p>
        </w:tc>
        <w:tc>
          <w:tcPr>
            <w:tcW w:w="2694" w:type="dxa"/>
          </w:tcPr>
          <w:p>
            <w:pPr>
              <w:pStyle w:val="ConsPlusNormal"/>
              <w:rPr>
                <w:rFonts w:ascii="Times New Roman" w:hAnsi="Times New Roman" w:cs="Times New Roman"/>
                <w:sz w:val="24"/>
                <w:szCs w:val="24"/>
              </w:rPr>
            </w:pPr>
          </w:p>
        </w:tc>
      </w:tr>
      <w:tr>
        <w:tc>
          <w:tcPr>
            <w:tcW w:w="1350"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4461" w:type="dxa"/>
          </w:tcPr>
          <w:p>
            <w:pPr>
              <w:pStyle w:val="ConsPlusNormal"/>
              <w:rPr>
                <w:rFonts w:ascii="Times New Roman" w:hAnsi="Times New Roman" w:cs="Times New Roman"/>
                <w:sz w:val="24"/>
                <w:szCs w:val="24"/>
              </w:rPr>
            </w:pPr>
          </w:p>
        </w:tc>
        <w:tc>
          <w:tcPr>
            <w:tcW w:w="2694" w:type="dxa"/>
          </w:tcPr>
          <w:p>
            <w:pPr>
              <w:pStyle w:val="ConsPlusNormal"/>
              <w:rPr>
                <w:rFonts w:ascii="Times New Roman" w:hAnsi="Times New Roman" w:cs="Times New Roman"/>
                <w:sz w:val="24"/>
                <w:szCs w:val="24"/>
              </w:rPr>
            </w:pPr>
          </w:p>
        </w:tc>
      </w:tr>
      <w:tr>
        <w:tc>
          <w:tcPr>
            <w:tcW w:w="1350"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4461" w:type="dxa"/>
          </w:tcPr>
          <w:p>
            <w:pPr>
              <w:pStyle w:val="ConsPlusNormal"/>
              <w:rPr>
                <w:rFonts w:ascii="Times New Roman" w:hAnsi="Times New Roman" w:cs="Times New Roman"/>
                <w:sz w:val="24"/>
                <w:szCs w:val="24"/>
              </w:rPr>
            </w:pPr>
          </w:p>
        </w:tc>
        <w:tc>
          <w:tcPr>
            <w:tcW w:w="2694" w:type="dxa"/>
          </w:tcPr>
          <w:p>
            <w:pPr>
              <w:pStyle w:val="ConsPlusNormal"/>
              <w:rPr>
                <w:rFonts w:ascii="Times New Roman" w:hAnsi="Times New Roman" w:cs="Times New Roman"/>
                <w:sz w:val="24"/>
                <w:szCs w:val="24"/>
              </w:rPr>
            </w:pPr>
          </w:p>
        </w:tc>
      </w:tr>
      <w:tr>
        <w:tc>
          <w:tcPr>
            <w:tcW w:w="1350"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4461" w:type="dxa"/>
          </w:tcPr>
          <w:p>
            <w:pPr>
              <w:pStyle w:val="ConsPlusNormal"/>
              <w:rPr>
                <w:rFonts w:ascii="Times New Roman" w:hAnsi="Times New Roman" w:cs="Times New Roman"/>
                <w:sz w:val="24"/>
                <w:szCs w:val="24"/>
              </w:rPr>
            </w:pPr>
          </w:p>
        </w:tc>
        <w:tc>
          <w:tcPr>
            <w:tcW w:w="2694" w:type="dxa"/>
          </w:tcPr>
          <w:p>
            <w:pPr>
              <w:pStyle w:val="ConsPlusNormal"/>
              <w:rPr>
                <w:rFonts w:ascii="Times New Roman" w:hAnsi="Times New Roman" w:cs="Times New Roman"/>
                <w:sz w:val="24"/>
                <w:szCs w:val="24"/>
              </w:rPr>
            </w:pPr>
          </w:p>
        </w:tc>
      </w:tr>
      <w:tr>
        <w:tc>
          <w:tcPr>
            <w:tcW w:w="1350"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4461" w:type="dxa"/>
          </w:tcPr>
          <w:p>
            <w:pPr>
              <w:pStyle w:val="ConsPlusNormal"/>
              <w:rPr>
                <w:rFonts w:ascii="Times New Roman" w:hAnsi="Times New Roman" w:cs="Times New Roman"/>
                <w:sz w:val="24"/>
                <w:szCs w:val="24"/>
              </w:rPr>
            </w:pPr>
          </w:p>
        </w:tc>
        <w:tc>
          <w:tcPr>
            <w:tcW w:w="2694" w:type="dxa"/>
          </w:tcPr>
          <w:p>
            <w:pPr>
              <w:pStyle w:val="ConsPlusNormal"/>
              <w:rPr>
                <w:rFonts w:ascii="Times New Roman" w:hAnsi="Times New Roman" w:cs="Times New Roman"/>
                <w:sz w:val="24"/>
                <w:szCs w:val="24"/>
              </w:rPr>
            </w:pPr>
          </w:p>
        </w:tc>
      </w:tr>
      <w:tr>
        <w:tc>
          <w:tcPr>
            <w:tcW w:w="1350"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4461" w:type="dxa"/>
          </w:tcPr>
          <w:p>
            <w:pPr>
              <w:pStyle w:val="ConsPlusNormal"/>
              <w:rPr>
                <w:rFonts w:ascii="Times New Roman" w:hAnsi="Times New Roman" w:cs="Times New Roman"/>
                <w:sz w:val="24"/>
                <w:szCs w:val="24"/>
              </w:rPr>
            </w:pPr>
          </w:p>
        </w:tc>
        <w:tc>
          <w:tcPr>
            <w:tcW w:w="2694" w:type="dxa"/>
          </w:tcPr>
          <w:p>
            <w:pPr>
              <w:pStyle w:val="ConsPlusNormal"/>
              <w:rPr>
                <w:rFonts w:ascii="Times New Roman" w:hAnsi="Times New Roman" w:cs="Times New Roman"/>
                <w:sz w:val="24"/>
                <w:szCs w:val="24"/>
              </w:rPr>
            </w:pPr>
          </w:p>
        </w:tc>
      </w:tr>
      <w:tr>
        <w:tc>
          <w:tcPr>
            <w:tcW w:w="1350"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4461" w:type="dxa"/>
          </w:tcPr>
          <w:p>
            <w:pPr>
              <w:pStyle w:val="ConsPlusNormal"/>
              <w:rPr>
                <w:rFonts w:ascii="Times New Roman" w:hAnsi="Times New Roman" w:cs="Times New Roman"/>
                <w:sz w:val="24"/>
                <w:szCs w:val="24"/>
              </w:rPr>
            </w:pPr>
          </w:p>
        </w:tc>
        <w:tc>
          <w:tcPr>
            <w:tcW w:w="2694" w:type="dxa"/>
          </w:tcPr>
          <w:p>
            <w:pPr>
              <w:pStyle w:val="ConsPlusNormal"/>
              <w:rPr>
                <w:rFonts w:ascii="Times New Roman" w:hAnsi="Times New Roman" w:cs="Times New Roman"/>
                <w:sz w:val="24"/>
                <w:szCs w:val="24"/>
              </w:rPr>
            </w:pPr>
          </w:p>
        </w:tc>
      </w:tr>
    </w:tbl>
    <w:p>
      <w:pPr>
        <w:pStyle w:val="ConsPlusNormal"/>
        <w:ind w:firstLine="540"/>
        <w:jc w:val="both"/>
        <w:rPr>
          <w:rFonts w:ascii="Times New Roman" w:hAnsi="Times New Roman" w:cs="Times New Roman"/>
          <w:sz w:val="24"/>
          <w:szCs w:val="24"/>
        </w:rPr>
      </w:pPr>
    </w:p>
    <w:tbl>
      <w:tblPr>
        <w:tblW w:w="0" w:type="auto"/>
        <w:tblBorders>
          <w:insideH w:val="none"/>
        </w:tblBorders>
        <w:tblLayout w:type="fixed"/>
        <w:tblCellMar>
          <w:left w:w="62" w:type="dxa"/>
          <w:top w:w="102" w:type="dxa"/>
          <w:right w:w="62" w:type="dxa"/>
          <w:bottom w:w="102" w:type="dxa"/>
        </w:tblCellMar>
        <w:tblLook w:val="04A0" w:firstRow="1" w:lastRow="0" w:firstColumn="1" w:lastColumn="0" w:noHBand="0" w:noVBand="1"/>
      </w:tblPr>
      <w:tblGrid>
        <w:gridCol w:w="10065"/>
      </w:tblGrid>
      <w:tr>
        <w:tc>
          <w:tcPr>
            <w:tcW w:w="10065" w:type="dxa"/>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24. Семейное положение (если вступали в брак, укажите с кем (фамилия, имя, отчество (при наличии), дату заключения брака, наименование органа, выдавшего соответствующий документ, дату его выдачи, в случае расторжения брака - дату прекращения брака, наименование органа, выдавшего соответствующий документ, дату его выдачи) ___________________________________________________________</w:t>
            </w:r>
            <w:r>
              <w:rPr>
                <w:rFonts w:ascii="Times New Roman" w:hAnsi="Times New Roman" w:cs="Times New Roman"/>
                <w:sz w:val="24"/>
                <w:szCs w:val="24"/>
              </w:rPr>
              <w:t xml:space="preserve">_______________________</w:t>
            </w:r>
          </w:p>
        </w:tc>
      </w:tr>
      <w:tr>
        <w:tc>
          <w:tcPr>
            <w:tcW w:w="10065" w:type="dxa"/>
            <w:tcBorders>
              <w:top w:val="none"/>
              <w:left w:val="none"/>
              <w:right w:val="none"/>
            </w:tcBorders>
          </w:tcPr>
          <w:p>
            <w:pPr>
              <w:pStyle w:val="ConsPlusNormal"/>
              <w:rPr>
                <w:rFonts w:ascii="Times New Roman" w:hAnsi="Times New Roman" w:cs="Times New Roman"/>
                <w:sz w:val="24"/>
                <w:szCs w:val="24"/>
              </w:rPr>
            </w:pPr>
          </w:p>
        </w:tc>
      </w:tr>
      <w:tr>
        <w:tblPrEx>
          <w:tblBorders>
            <w:insideH w:val="single" w:color="auto" w:sz="4" w:space="0"/>
          </w:tblBorders>
        </w:tblPrEx>
        <w:tc>
          <w:tcPr>
            <w:tcW w:w="10065" w:type="dxa"/>
            <w:tcBorders>
              <w:left w:val="none"/>
              <w:right w:val="none"/>
            </w:tcBorders>
          </w:tcPr>
          <w:p>
            <w:pPr>
              <w:pStyle w:val="ConsPlusNormal"/>
              <w:rPr>
                <w:rFonts w:ascii="Times New Roman" w:hAnsi="Times New Roman" w:cs="Times New Roman"/>
                <w:sz w:val="24"/>
                <w:szCs w:val="24"/>
              </w:rPr>
            </w:pPr>
          </w:p>
        </w:tc>
      </w:tr>
      <w:tr>
        <w:tblPrEx>
          <w:tblBorders>
            <w:insideH w:val="single" w:color="auto" w:sz="4" w:space="0"/>
          </w:tblBorders>
        </w:tblPrEx>
        <w:tc>
          <w:tcPr>
            <w:tcW w:w="10065" w:type="dxa"/>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25. Члены семьи и близкие родственники: супруга (супруг), Ваши и Вашей супруги (супруга) отец, мать, дети, братья, сестры, усыновители, усыновленные дети, </w:t>
            </w:r>
            <w:r>
              <w:rPr>
                <w:rFonts w:ascii="Times New Roman" w:hAnsi="Times New Roman" w:cs="Times New Roman"/>
                <w:sz w:val="24"/>
                <w:szCs w:val="24"/>
              </w:rPr>
              <w:t xml:space="preserve">неполнородные</w:t>
            </w:r>
            <w:r>
              <w:rPr>
                <w:rFonts w:ascii="Times New Roman" w:hAnsi="Times New Roman" w:cs="Times New Roman"/>
                <w:sz w:val="24"/>
                <w:szCs w:val="24"/>
              </w:rPr>
              <w:t xml:space="preserve"> братья и сестры.</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При поступлении на службу в федеральный орган обеспечения мобилизационной подготовки органов государственной власти Российской Федерации необходимо также указать сведения о бывших супругах.</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При поступлении на военную службу по контракту в органы государственной охраны и в войска национальной гвардии Российской Федерации необходимо также указать сведения о лицах, проживающих совместно и (или) зарегистрированных с Вами в одном жилом помещении, и сведения о бывших супругах.</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Если члены семьи и близкие родственники изменяли фамилию, имя, отчество, необходимо также указать их прежние фамилию, имя, отчество</w:t>
            </w:r>
          </w:p>
        </w:tc>
      </w:tr>
    </w:tbl>
    <w:p>
      <w:pPr>
        <w:pStyle w:val="ConsPlusNormal"/>
        <w:ind w:firstLine="540"/>
        <w:jc w:val="both"/>
        <w:rPr>
          <w:rFonts w:ascii="Times New Roman" w:hAnsi="Times New Roman" w:cs="Times New Roman"/>
          <w:sz w:val="24"/>
          <w:szCs w:val="24"/>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4A0" w:firstRow="1" w:lastRow="0" w:firstColumn="1" w:lastColumn="0" w:noHBand="0" w:noVBand="1"/>
      </w:tblPr>
      <w:tblGrid>
        <w:gridCol w:w="1020"/>
        <w:gridCol w:w="1669"/>
        <w:gridCol w:w="1842"/>
        <w:gridCol w:w="1560"/>
        <w:gridCol w:w="2126"/>
        <w:gridCol w:w="1843"/>
      </w:tblGrid>
      <w:tr>
        <w:tc>
          <w:tcPr>
            <w:tcW w:w="1020"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Степень родства</w:t>
            </w:r>
          </w:p>
        </w:tc>
        <w:tc>
          <w:tcPr>
            <w:tcW w:w="1669"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Фамилия, имя, отчество (при наличии)</w:t>
            </w:r>
          </w:p>
        </w:tc>
        <w:tc>
          <w:tcPr>
            <w:tcW w:w="1842"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Дата и место рождения</w:t>
            </w:r>
          </w:p>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(указываются в соответствии с паспортом; если информация в паспорте не совпадает с информацией в свидетельстве о рождении, дополнительно указывается информация в соответствии со свидетельством о рождении)</w:t>
            </w:r>
          </w:p>
        </w:tc>
        <w:tc>
          <w:tcPr>
            <w:tcW w:w="1560"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Гражданство (подданство)</w:t>
            </w:r>
          </w:p>
        </w:tc>
        <w:tc>
          <w:tcPr>
            <w:tcW w:w="2126"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Место работы, учебы (наименование и адрес организации, органа), должность</w:t>
            </w:r>
          </w:p>
        </w:tc>
        <w:tc>
          <w:tcPr>
            <w:tcW w:w="1843"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Место жительства</w:t>
            </w:r>
          </w:p>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(адрес регистрации, фактического проживания; в случае смерти родственника указываются дата его смерти и место захоронения)</w:t>
            </w:r>
          </w:p>
        </w:tc>
      </w:tr>
      <w:tr>
        <w:tc>
          <w:tcPr>
            <w:tcW w:w="1020" w:type="dxa"/>
          </w:tcPr>
          <w:p>
            <w:pPr>
              <w:pStyle w:val="ConsPlusNormal"/>
              <w:rPr>
                <w:rFonts w:ascii="Times New Roman" w:hAnsi="Times New Roman" w:cs="Times New Roman"/>
                <w:sz w:val="24"/>
                <w:szCs w:val="24"/>
              </w:rPr>
            </w:pPr>
          </w:p>
        </w:tc>
        <w:tc>
          <w:tcPr>
            <w:tcW w:w="1669" w:type="dxa"/>
          </w:tcPr>
          <w:p>
            <w:pPr>
              <w:pStyle w:val="ConsPlusNormal"/>
              <w:rPr>
                <w:rFonts w:ascii="Times New Roman" w:hAnsi="Times New Roman" w:cs="Times New Roman"/>
                <w:sz w:val="24"/>
                <w:szCs w:val="24"/>
              </w:rPr>
            </w:pPr>
          </w:p>
        </w:tc>
        <w:tc>
          <w:tcPr>
            <w:tcW w:w="1842"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2126" w:type="dxa"/>
          </w:tcPr>
          <w:p>
            <w:pPr>
              <w:pStyle w:val="ConsPlusNormal"/>
              <w:rPr>
                <w:rFonts w:ascii="Times New Roman" w:hAnsi="Times New Roman" w:cs="Times New Roman"/>
                <w:sz w:val="24"/>
                <w:szCs w:val="24"/>
              </w:rPr>
            </w:pPr>
          </w:p>
        </w:tc>
        <w:tc>
          <w:tcPr>
            <w:tcW w:w="1843" w:type="dxa"/>
          </w:tcPr>
          <w:p>
            <w:pPr>
              <w:pStyle w:val="ConsPlusNormal"/>
              <w:rPr>
                <w:rFonts w:ascii="Times New Roman" w:hAnsi="Times New Roman" w:cs="Times New Roman"/>
                <w:sz w:val="24"/>
                <w:szCs w:val="24"/>
              </w:rPr>
            </w:pPr>
          </w:p>
        </w:tc>
      </w:tr>
      <w:tr>
        <w:tc>
          <w:tcPr>
            <w:tcW w:w="1020" w:type="dxa"/>
          </w:tcPr>
          <w:p>
            <w:pPr>
              <w:pStyle w:val="ConsPlusNormal"/>
              <w:rPr>
                <w:rFonts w:ascii="Times New Roman" w:hAnsi="Times New Roman" w:cs="Times New Roman"/>
                <w:sz w:val="24"/>
                <w:szCs w:val="24"/>
              </w:rPr>
            </w:pPr>
          </w:p>
        </w:tc>
        <w:tc>
          <w:tcPr>
            <w:tcW w:w="1669" w:type="dxa"/>
          </w:tcPr>
          <w:p>
            <w:pPr>
              <w:pStyle w:val="ConsPlusNormal"/>
              <w:rPr>
                <w:rFonts w:ascii="Times New Roman" w:hAnsi="Times New Roman" w:cs="Times New Roman"/>
                <w:sz w:val="24"/>
                <w:szCs w:val="24"/>
              </w:rPr>
            </w:pPr>
          </w:p>
        </w:tc>
        <w:tc>
          <w:tcPr>
            <w:tcW w:w="1842"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2126" w:type="dxa"/>
          </w:tcPr>
          <w:p>
            <w:pPr>
              <w:pStyle w:val="ConsPlusNormal"/>
              <w:rPr>
                <w:rFonts w:ascii="Times New Roman" w:hAnsi="Times New Roman" w:cs="Times New Roman"/>
                <w:sz w:val="24"/>
                <w:szCs w:val="24"/>
              </w:rPr>
            </w:pPr>
          </w:p>
        </w:tc>
        <w:tc>
          <w:tcPr>
            <w:tcW w:w="1843" w:type="dxa"/>
          </w:tcPr>
          <w:p>
            <w:pPr>
              <w:pStyle w:val="ConsPlusNormal"/>
              <w:rPr>
                <w:rFonts w:ascii="Times New Roman" w:hAnsi="Times New Roman" w:cs="Times New Roman"/>
                <w:sz w:val="24"/>
                <w:szCs w:val="24"/>
              </w:rPr>
            </w:pPr>
          </w:p>
        </w:tc>
      </w:tr>
      <w:tr>
        <w:tc>
          <w:tcPr>
            <w:tcW w:w="1020" w:type="dxa"/>
          </w:tcPr>
          <w:p>
            <w:pPr>
              <w:pStyle w:val="ConsPlusNormal"/>
              <w:rPr>
                <w:rFonts w:ascii="Times New Roman" w:hAnsi="Times New Roman" w:cs="Times New Roman"/>
                <w:sz w:val="24"/>
                <w:szCs w:val="24"/>
              </w:rPr>
            </w:pPr>
          </w:p>
        </w:tc>
        <w:tc>
          <w:tcPr>
            <w:tcW w:w="1669" w:type="dxa"/>
          </w:tcPr>
          <w:p>
            <w:pPr>
              <w:pStyle w:val="ConsPlusNormal"/>
              <w:rPr>
                <w:rFonts w:ascii="Times New Roman" w:hAnsi="Times New Roman" w:cs="Times New Roman"/>
                <w:sz w:val="24"/>
                <w:szCs w:val="24"/>
              </w:rPr>
            </w:pPr>
          </w:p>
        </w:tc>
        <w:tc>
          <w:tcPr>
            <w:tcW w:w="1842"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2126" w:type="dxa"/>
          </w:tcPr>
          <w:p>
            <w:pPr>
              <w:pStyle w:val="ConsPlusNormal"/>
              <w:rPr>
                <w:rFonts w:ascii="Times New Roman" w:hAnsi="Times New Roman" w:cs="Times New Roman"/>
                <w:sz w:val="24"/>
                <w:szCs w:val="24"/>
              </w:rPr>
            </w:pPr>
          </w:p>
        </w:tc>
        <w:tc>
          <w:tcPr>
            <w:tcW w:w="1843" w:type="dxa"/>
          </w:tcPr>
          <w:p>
            <w:pPr>
              <w:pStyle w:val="ConsPlusNormal"/>
              <w:rPr>
                <w:rFonts w:ascii="Times New Roman" w:hAnsi="Times New Roman" w:cs="Times New Roman"/>
                <w:sz w:val="24"/>
                <w:szCs w:val="24"/>
              </w:rPr>
            </w:pPr>
          </w:p>
        </w:tc>
      </w:tr>
      <w:tr>
        <w:tc>
          <w:tcPr>
            <w:tcW w:w="1020" w:type="dxa"/>
          </w:tcPr>
          <w:p>
            <w:pPr>
              <w:pStyle w:val="ConsPlusNormal"/>
              <w:rPr>
                <w:rFonts w:ascii="Times New Roman" w:hAnsi="Times New Roman" w:cs="Times New Roman"/>
                <w:sz w:val="24"/>
                <w:szCs w:val="24"/>
              </w:rPr>
            </w:pPr>
          </w:p>
        </w:tc>
        <w:tc>
          <w:tcPr>
            <w:tcW w:w="1669" w:type="dxa"/>
          </w:tcPr>
          <w:p>
            <w:pPr>
              <w:pStyle w:val="ConsPlusNormal"/>
              <w:rPr>
                <w:rFonts w:ascii="Times New Roman" w:hAnsi="Times New Roman" w:cs="Times New Roman"/>
                <w:sz w:val="24"/>
                <w:szCs w:val="24"/>
              </w:rPr>
            </w:pPr>
          </w:p>
        </w:tc>
        <w:tc>
          <w:tcPr>
            <w:tcW w:w="1842"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2126" w:type="dxa"/>
          </w:tcPr>
          <w:p>
            <w:pPr>
              <w:pStyle w:val="ConsPlusNormal"/>
              <w:rPr>
                <w:rFonts w:ascii="Times New Roman" w:hAnsi="Times New Roman" w:cs="Times New Roman"/>
                <w:sz w:val="24"/>
                <w:szCs w:val="24"/>
              </w:rPr>
            </w:pPr>
          </w:p>
        </w:tc>
        <w:tc>
          <w:tcPr>
            <w:tcW w:w="1843" w:type="dxa"/>
          </w:tcPr>
          <w:p>
            <w:pPr>
              <w:pStyle w:val="ConsPlusNormal"/>
              <w:rPr>
                <w:rFonts w:ascii="Times New Roman" w:hAnsi="Times New Roman" w:cs="Times New Roman"/>
                <w:sz w:val="24"/>
                <w:szCs w:val="24"/>
              </w:rPr>
            </w:pPr>
          </w:p>
        </w:tc>
      </w:tr>
      <w:tr>
        <w:tc>
          <w:tcPr>
            <w:tcW w:w="1020" w:type="dxa"/>
          </w:tcPr>
          <w:p>
            <w:pPr>
              <w:pStyle w:val="ConsPlusNormal"/>
              <w:rPr>
                <w:rFonts w:ascii="Times New Roman" w:hAnsi="Times New Roman" w:cs="Times New Roman"/>
                <w:sz w:val="24"/>
                <w:szCs w:val="24"/>
              </w:rPr>
            </w:pPr>
          </w:p>
        </w:tc>
        <w:tc>
          <w:tcPr>
            <w:tcW w:w="1669" w:type="dxa"/>
          </w:tcPr>
          <w:p>
            <w:pPr>
              <w:pStyle w:val="ConsPlusNormal"/>
              <w:rPr>
                <w:rFonts w:ascii="Times New Roman" w:hAnsi="Times New Roman" w:cs="Times New Roman"/>
                <w:sz w:val="24"/>
                <w:szCs w:val="24"/>
              </w:rPr>
            </w:pPr>
          </w:p>
        </w:tc>
        <w:tc>
          <w:tcPr>
            <w:tcW w:w="1842"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2126" w:type="dxa"/>
          </w:tcPr>
          <w:p>
            <w:pPr>
              <w:pStyle w:val="ConsPlusNormal"/>
              <w:rPr>
                <w:rFonts w:ascii="Times New Roman" w:hAnsi="Times New Roman" w:cs="Times New Roman"/>
                <w:sz w:val="24"/>
                <w:szCs w:val="24"/>
              </w:rPr>
            </w:pPr>
          </w:p>
        </w:tc>
        <w:tc>
          <w:tcPr>
            <w:tcW w:w="1843" w:type="dxa"/>
          </w:tcPr>
          <w:p>
            <w:pPr>
              <w:pStyle w:val="ConsPlusNormal"/>
              <w:rPr>
                <w:rFonts w:ascii="Times New Roman" w:hAnsi="Times New Roman" w:cs="Times New Roman"/>
                <w:sz w:val="24"/>
                <w:szCs w:val="24"/>
              </w:rPr>
            </w:pPr>
          </w:p>
        </w:tc>
      </w:tr>
      <w:tr>
        <w:tc>
          <w:tcPr>
            <w:tcW w:w="1020" w:type="dxa"/>
          </w:tcPr>
          <w:p>
            <w:pPr>
              <w:pStyle w:val="ConsPlusNormal"/>
              <w:rPr>
                <w:rFonts w:ascii="Times New Roman" w:hAnsi="Times New Roman" w:cs="Times New Roman"/>
                <w:sz w:val="24"/>
                <w:szCs w:val="24"/>
              </w:rPr>
            </w:pPr>
          </w:p>
        </w:tc>
        <w:tc>
          <w:tcPr>
            <w:tcW w:w="1669" w:type="dxa"/>
          </w:tcPr>
          <w:p>
            <w:pPr>
              <w:pStyle w:val="ConsPlusNormal"/>
              <w:rPr>
                <w:rFonts w:ascii="Times New Roman" w:hAnsi="Times New Roman" w:cs="Times New Roman"/>
                <w:sz w:val="24"/>
                <w:szCs w:val="24"/>
              </w:rPr>
            </w:pPr>
          </w:p>
        </w:tc>
        <w:tc>
          <w:tcPr>
            <w:tcW w:w="1842"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2126" w:type="dxa"/>
          </w:tcPr>
          <w:p>
            <w:pPr>
              <w:pStyle w:val="ConsPlusNormal"/>
              <w:rPr>
                <w:rFonts w:ascii="Times New Roman" w:hAnsi="Times New Roman" w:cs="Times New Roman"/>
                <w:sz w:val="24"/>
                <w:szCs w:val="24"/>
              </w:rPr>
            </w:pPr>
          </w:p>
        </w:tc>
        <w:tc>
          <w:tcPr>
            <w:tcW w:w="1843" w:type="dxa"/>
          </w:tcPr>
          <w:p>
            <w:pPr>
              <w:pStyle w:val="ConsPlusNormal"/>
              <w:rPr>
                <w:rFonts w:ascii="Times New Roman" w:hAnsi="Times New Roman" w:cs="Times New Roman"/>
                <w:sz w:val="24"/>
                <w:szCs w:val="24"/>
              </w:rPr>
            </w:pPr>
          </w:p>
        </w:tc>
      </w:tr>
      <w:tr>
        <w:tc>
          <w:tcPr>
            <w:tcW w:w="1020" w:type="dxa"/>
          </w:tcPr>
          <w:p>
            <w:pPr>
              <w:pStyle w:val="ConsPlusNormal"/>
              <w:rPr>
                <w:rFonts w:ascii="Times New Roman" w:hAnsi="Times New Roman" w:cs="Times New Roman"/>
                <w:sz w:val="24"/>
                <w:szCs w:val="24"/>
              </w:rPr>
            </w:pPr>
          </w:p>
        </w:tc>
        <w:tc>
          <w:tcPr>
            <w:tcW w:w="1669" w:type="dxa"/>
          </w:tcPr>
          <w:p>
            <w:pPr>
              <w:pStyle w:val="ConsPlusNormal"/>
              <w:rPr>
                <w:rFonts w:ascii="Times New Roman" w:hAnsi="Times New Roman" w:cs="Times New Roman"/>
                <w:sz w:val="24"/>
                <w:szCs w:val="24"/>
              </w:rPr>
            </w:pPr>
          </w:p>
        </w:tc>
        <w:tc>
          <w:tcPr>
            <w:tcW w:w="1842" w:type="dxa"/>
          </w:tcPr>
          <w:p>
            <w:pPr>
              <w:pStyle w:val="ConsPlusNormal"/>
              <w:rPr>
                <w:rFonts w:ascii="Times New Roman" w:hAnsi="Times New Roman" w:cs="Times New Roman"/>
                <w:sz w:val="24"/>
                <w:szCs w:val="24"/>
              </w:rPr>
            </w:pPr>
          </w:p>
        </w:tc>
        <w:tc>
          <w:tcPr>
            <w:tcW w:w="1560" w:type="dxa"/>
          </w:tcPr>
          <w:p>
            <w:pPr>
              <w:pStyle w:val="ConsPlusNormal"/>
              <w:rPr>
                <w:rFonts w:ascii="Times New Roman" w:hAnsi="Times New Roman" w:cs="Times New Roman"/>
                <w:sz w:val="24"/>
                <w:szCs w:val="24"/>
              </w:rPr>
            </w:pPr>
          </w:p>
        </w:tc>
        <w:tc>
          <w:tcPr>
            <w:tcW w:w="2126" w:type="dxa"/>
          </w:tcPr>
          <w:p>
            <w:pPr>
              <w:pStyle w:val="ConsPlusNormal"/>
              <w:rPr>
                <w:rFonts w:ascii="Times New Roman" w:hAnsi="Times New Roman" w:cs="Times New Roman"/>
                <w:sz w:val="24"/>
                <w:szCs w:val="24"/>
              </w:rPr>
            </w:pPr>
          </w:p>
        </w:tc>
        <w:tc>
          <w:tcPr>
            <w:tcW w:w="1843" w:type="dxa"/>
          </w:tcPr>
          <w:p>
            <w:pPr>
              <w:pStyle w:val="ConsPlusNormal"/>
              <w:rPr>
                <w:rFonts w:ascii="Times New Roman" w:hAnsi="Times New Roman" w:cs="Times New Roman"/>
                <w:sz w:val="24"/>
                <w:szCs w:val="24"/>
              </w:rPr>
            </w:pPr>
          </w:p>
        </w:tc>
      </w:tr>
    </w:tbl>
    <w:p>
      <w:pPr>
        <w:pStyle w:val="ConsPlusNormal"/>
        <w:ind w:firstLine="540"/>
        <w:jc w:val="both"/>
        <w:rPr>
          <w:rFonts w:ascii="Times New Roman" w:hAnsi="Times New Roman" w:cs="Times New Roman"/>
          <w:sz w:val="24"/>
          <w:szCs w:val="24"/>
        </w:rPr>
      </w:pPr>
    </w:p>
    <w:tbl>
      <w:tblPr>
        <w:tblW w:w="0" w:type="auto"/>
        <w:tblLayout w:type="fixed"/>
        <w:tblCellMar>
          <w:left w:w="62" w:type="dxa"/>
          <w:top w:w="102" w:type="dxa"/>
          <w:right w:w="62" w:type="dxa"/>
          <w:bottom w:w="102" w:type="dxa"/>
        </w:tblCellMar>
        <w:tblLook w:val="04A0" w:firstRow="1" w:lastRow="0" w:firstColumn="1" w:lastColumn="0" w:noHBand="0" w:noVBand="1"/>
      </w:tblPr>
      <w:tblGrid>
        <w:gridCol w:w="10065"/>
      </w:tblGrid>
      <w:tr>
        <w:tc>
          <w:tcPr>
            <w:tcW w:w="10065" w:type="dxa"/>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26. Ваши отец, мать, супруга (супруг), дети, братья, сестры, постоянно проживающие за границей (проживающие (находящиеся) за пределами Российской Федерации более шести месяцев в течение года по причинам, не связанным с исполнением обязанностей государственной службы Российской Федерации или муниципальной службы либо командированием организациями, наделенными полномочиями по распоряжению сведениями, отнесенными к государственной тайне) и (или) имеющие вид на жительство или иной документ, подтверждающий право на постоянное проживание гражданина на территории иностранного государства</w:t>
            </w:r>
          </w:p>
        </w:tc>
      </w:tr>
    </w:tbl>
    <w:p>
      <w:pPr>
        <w:pStyle w:val="ConsPlusNormal"/>
        <w:ind w:firstLine="540"/>
        <w:jc w:val="both"/>
        <w:rPr>
          <w:rFonts w:ascii="Times New Roman" w:hAnsi="Times New Roman" w:cs="Times New Roman"/>
          <w:sz w:val="24"/>
          <w:szCs w:val="24"/>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4A0" w:firstRow="1" w:lastRow="0" w:firstColumn="1" w:lastColumn="0" w:noHBand="0" w:noVBand="1"/>
      </w:tblPr>
      <w:tblGrid>
        <w:gridCol w:w="1275"/>
        <w:gridCol w:w="1697"/>
        <w:gridCol w:w="2835"/>
        <w:gridCol w:w="2126"/>
        <w:gridCol w:w="2127"/>
      </w:tblGrid>
      <w:tr>
        <w:tc>
          <w:tcPr>
            <w:tcW w:w="1275"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Степень родства</w:t>
            </w:r>
          </w:p>
        </w:tc>
        <w:tc>
          <w:tcPr>
            <w:tcW w:w="1697"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Фамилия, имя, отчество (при наличии)</w:t>
            </w:r>
          </w:p>
        </w:tc>
        <w:tc>
          <w:tcPr>
            <w:tcW w:w="2835"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Период (месяц и год) пребывания за границей</w:t>
            </w:r>
          </w:p>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(указывается в отношении лиц, постоянно проживающих за границей)</w:t>
            </w:r>
          </w:p>
        </w:tc>
        <w:tc>
          <w:tcPr>
            <w:tcW w:w="2126"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Государство пребывания</w:t>
            </w:r>
          </w:p>
        </w:tc>
        <w:tc>
          <w:tcPr>
            <w:tcW w:w="2127"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Цель пребывания</w:t>
            </w:r>
          </w:p>
        </w:tc>
      </w:tr>
      <w:tr>
        <w:tc>
          <w:tcPr>
            <w:tcW w:w="1275" w:type="dxa"/>
          </w:tcPr>
          <w:p>
            <w:pPr>
              <w:pStyle w:val="ConsPlusNormal"/>
              <w:rPr>
                <w:rFonts w:ascii="Times New Roman" w:hAnsi="Times New Roman" w:cs="Times New Roman"/>
                <w:sz w:val="24"/>
                <w:szCs w:val="24"/>
              </w:rPr>
            </w:pPr>
          </w:p>
        </w:tc>
        <w:tc>
          <w:tcPr>
            <w:tcW w:w="1697" w:type="dxa"/>
          </w:tcPr>
          <w:p>
            <w:pPr>
              <w:pStyle w:val="ConsPlusNormal"/>
              <w:rPr>
                <w:rFonts w:ascii="Times New Roman" w:hAnsi="Times New Roman" w:cs="Times New Roman"/>
                <w:sz w:val="24"/>
                <w:szCs w:val="24"/>
              </w:rPr>
            </w:pPr>
          </w:p>
        </w:tc>
        <w:tc>
          <w:tcPr>
            <w:tcW w:w="2835" w:type="dxa"/>
          </w:tcPr>
          <w:p>
            <w:pPr>
              <w:pStyle w:val="ConsPlusNormal"/>
              <w:rPr>
                <w:rFonts w:ascii="Times New Roman" w:hAnsi="Times New Roman" w:cs="Times New Roman"/>
                <w:sz w:val="24"/>
                <w:szCs w:val="24"/>
              </w:rPr>
            </w:pPr>
          </w:p>
        </w:tc>
        <w:tc>
          <w:tcPr>
            <w:tcW w:w="2126" w:type="dxa"/>
          </w:tcPr>
          <w:p>
            <w:pPr>
              <w:pStyle w:val="ConsPlusNormal"/>
              <w:rPr>
                <w:rFonts w:ascii="Times New Roman" w:hAnsi="Times New Roman" w:cs="Times New Roman"/>
                <w:sz w:val="24"/>
                <w:szCs w:val="24"/>
              </w:rPr>
            </w:pPr>
          </w:p>
        </w:tc>
        <w:tc>
          <w:tcPr>
            <w:tcW w:w="2127" w:type="dxa"/>
          </w:tcPr>
          <w:p>
            <w:pPr>
              <w:pStyle w:val="ConsPlusNormal"/>
              <w:rPr>
                <w:rFonts w:ascii="Times New Roman" w:hAnsi="Times New Roman" w:cs="Times New Roman"/>
                <w:sz w:val="24"/>
                <w:szCs w:val="24"/>
              </w:rPr>
            </w:pPr>
          </w:p>
        </w:tc>
      </w:tr>
      <w:tr>
        <w:tc>
          <w:tcPr>
            <w:tcW w:w="1275" w:type="dxa"/>
          </w:tcPr>
          <w:p>
            <w:pPr>
              <w:pStyle w:val="ConsPlusNormal"/>
              <w:rPr>
                <w:rFonts w:ascii="Times New Roman" w:hAnsi="Times New Roman" w:cs="Times New Roman"/>
                <w:sz w:val="24"/>
                <w:szCs w:val="24"/>
              </w:rPr>
            </w:pPr>
          </w:p>
        </w:tc>
        <w:tc>
          <w:tcPr>
            <w:tcW w:w="1697" w:type="dxa"/>
          </w:tcPr>
          <w:p>
            <w:pPr>
              <w:pStyle w:val="ConsPlusNormal"/>
              <w:rPr>
                <w:rFonts w:ascii="Times New Roman" w:hAnsi="Times New Roman" w:cs="Times New Roman"/>
                <w:sz w:val="24"/>
                <w:szCs w:val="24"/>
              </w:rPr>
            </w:pPr>
          </w:p>
        </w:tc>
        <w:tc>
          <w:tcPr>
            <w:tcW w:w="2835" w:type="dxa"/>
          </w:tcPr>
          <w:p>
            <w:pPr>
              <w:pStyle w:val="ConsPlusNormal"/>
              <w:rPr>
                <w:rFonts w:ascii="Times New Roman" w:hAnsi="Times New Roman" w:cs="Times New Roman"/>
                <w:sz w:val="24"/>
                <w:szCs w:val="24"/>
              </w:rPr>
            </w:pPr>
          </w:p>
        </w:tc>
        <w:tc>
          <w:tcPr>
            <w:tcW w:w="2126" w:type="dxa"/>
          </w:tcPr>
          <w:p>
            <w:pPr>
              <w:pStyle w:val="ConsPlusNormal"/>
              <w:rPr>
                <w:rFonts w:ascii="Times New Roman" w:hAnsi="Times New Roman" w:cs="Times New Roman"/>
                <w:sz w:val="24"/>
                <w:szCs w:val="24"/>
              </w:rPr>
            </w:pPr>
          </w:p>
        </w:tc>
        <w:tc>
          <w:tcPr>
            <w:tcW w:w="2127" w:type="dxa"/>
          </w:tcPr>
          <w:p>
            <w:pPr>
              <w:pStyle w:val="ConsPlusNormal"/>
              <w:rPr>
                <w:rFonts w:ascii="Times New Roman" w:hAnsi="Times New Roman" w:cs="Times New Roman"/>
                <w:sz w:val="24"/>
                <w:szCs w:val="24"/>
              </w:rPr>
            </w:pPr>
          </w:p>
        </w:tc>
      </w:tr>
      <w:tr>
        <w:tc>
          <w:tcPr>
            <w:tcW w:w="1275" w:type="dxa"/>
          </w:tcPr>
          <w:p>
            <w:pPr>
              <w:pStyle w:val="ConsPlusNormal"/>
              <w:rPr>
                <w:rFonts w:ascii="Times New Roman" w:hAnsi="Times New Roman" w:cs="Times New Roman"/>
                <w:sz w:val="24"/>
                <w:szCs w:val="24"/>
              </w:rPr>
            </w:pPr>
          </w:p>
        </w:tc>
        <w:tc>
          <w:tcPr>
            <w:tcW w:w="1697" w:type="dxa"/>
          </w:tcPr>
          <w:p>
            <w:pPr>
              <w:pStyle w:val="ConsPlusNormal"/>
              <w:rPr>
                <w:rFonts w:ascii="Times New Roman" w:hAnsi="Times New Roman" w:cs="Times New Roman"/>
                <w:sz w:val="24"/>
                <w:szCs w:val="24"/>
              </w:rPr>
            </w:pPr>
          </w:p>
        </w:tc>
        <w:tc>
          <w:tcPr>
            <w:tcW w:w="2835" w:type="dxa"/>
          </w:tcPr>
          <w:p>
            <w:pPr>
              <w:pStyle w:val="ConsPlusNormal"/>
              <w:rPr>
                <w:rFonts w:ascii="Times New Roman" w:hAnsi="Times New Roman" w:cs="Times New Roman"/>
                <w:sz w:val="24"/>
                <w:szCs w:val="24"/>
              </w:rPr>
            </w:pPr>
          </w:p>
        </w:tc>
        <w:tc>
          <w:tcPr>
            <w:tcW w:w="2126" w:type="dxa"/>
          </w:tcPr>
          <w:p>
            <w:pPr>
              <w:pStyle w:val="ConsPlusNormal"/>
              <w:rPr>
                <w:rFonts w:ascii="Times New Roman" w:hAnsi="Times New Roman" w:cs="Times New Roman"/>
                <w:sz w:val="24"/>
                <w:szCs w:val="24"/>
              </w:rPr>
            </w:pPr>
          </w:p>
        </w:tc>
        <w:tc>
          <w:tcPr>
            <w:tcW w:w="2127" w:type="dxa"/>
          </w:tcPr>
          <w:p>
            <w:pPr>
              <w:pStyle w:val="ConsPlusNormal"/>
              <w:rPr>
                <w:rFonts w:ascii="Times New Roman" w:hAnsi="Times New Roman" w:cs="Times New Roman"/>
                <w:sz w:val="24"/>
                <w:szCs w:val="24"/>
              </w:rPr>
            </w:pPr>
          </w:p>
        </w:tc>
      </w:tr>
    </w:tbl>
    <w:p>
      <w:pPr>
        <w:pStyle w:val="ConsPlusNormal"/>
        <w:ind w:firstLine="540"/>
        <w:jc w:val="both"/>
        <w:rPr>
          <w:rFonts w:ascii="Times New Roman" w:hAnsi="Times New Roman" w:cs="Times New Roman"/>
          <w:sz w:val="24"/>
          <w:szCs w:val="24"/>
        </w:rPr>
      </w:pPr>
    </w:p>
    <w:tbl>
      <w:tblPr>
        <w:tblW w:w="0" w:type="auto"/>
        <w:tblLayout w:type="fixed"/>
        <w:tblCellMar>
          <w:left w:w="62" w:type="dxa"/>
          <w:top w:w="102" w:type="dxa"/>
          <w:right w:w="62" w:type="dxa"/>
          <w:bottom w:w="102" w:type="dxa"/>
        </w:tblCellMar>
        <w:tblLook w:val="04A0" w:firstRow="1" w:lastRow="0" w:firstColumn="1" w:lastColumn="0" w:noHBand="0" w:noVBand="1"/>
      </w:tblPr>
      <w:tblGrid>
        <w:gridCol w:w="10065"/>
      </w:tblGrid>
      <w:tr>
        <w:tc>
          <w:tcPr>
            <w:tcW w:w="10065" w:type="dxa"/>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27. Привлекались ли к уголовной ответственности (указываются в том числе сведения о снятой или погашенной судимости)</w:t>
            </w:r>
          </w:p>
        </w:tc>
      </w:tr>
    </w:tbl>
    <w:p>
      <w:pPr>
        <w:pStyle w:val="ConsPlusNormal"/>
        <w:ind w:firstLine="540"/>
        <w:jc w:val="both"/>
        <w:rPr>
          <w:rFonts w:ascii="Times New Roman" w:hAnsi="Times New Roman" w:cs="Times New Roman"/>
          <w:sz w:val="24"/>
          <w:szCs w:val="24"/>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4A0" w:firstRow="1" w:lastRow="0" w:firstColumn="1" w:lastColumn="0" w:noHBand="0" w:noVBand="1"/>
      </w:tblPr>
      <w:tblGrid>
        <w:gridCol w:w="3840"/>
        <w:gridCol w:w="2850"/>
        <w:gridCol w:w="3370"/>
      </w:tblGrid>
      <w:tr>
        <w:tc>
          <w:tcPr>
            <w:tcW w:w="3840"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Пункт, часть, статья Уголовного кодекса Российской Федерации (иного закона)</w:t>
            </w:r>
          </w:p>
        </w:tc>
        <w:tc>
          <w:tcPr>
            <w:tcW w:w="2850"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Дата назначения наказания</w:t>
            </w:r>
          </w:p>
        </w:tc>
        <w:tc>
          <w:tcPr>
            <w:tcW w:w="3370"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Вид, срок и (или) размер наказания</w:t>
            </w:r>
          </w:p>
        </w:tc>
      </w:tr>
      <w:tr>
        <w:tc>
          <w:tcPr>
            <w:tcW w:w="3840" w:type="dxa"/>
          </w:tcPr>
          <w:p>
            <w:pPr>
              <w:pStyle w:val="ConsPlusNormal"/>
              <w:rPr>
                <w:rFonts w:ascii="Times New Roman" w:hAnsi="Times New Roman" w:cs="Times New Roman"/>
                <w:sz w:val="24"/>
                <w:szCs w:val="24"/>
              </w:rPr>
            </w:pPr>
          </w:p>
        </w:tc>
        <w:tc>
          <w:tcPr>
            <w:tcW w:w="2850" w:type="dxa"/>
          </w:tcPr>
          <w:p>
            <w:pPr>
              <w:pStyle w:val="ConsPlusNormal"/>
              <w:rPr>
                <w:rFonts w:ascii="Times New Roman" w:hAnsi="Times New Roman" w:cs="Times New Roman"/>
                <w:sz w:val="24"/>
                <w:szCs w:val="24"/>
              </w:rPr>
            </w:pPr>
          </w:p>
        </w:tc>
        <w:tc>
          <w:tcPr>
            <w:tcW w:w="3370" w:type="dxa"/>
          </w:tcPr>
          <w:p>
            <w:pPr>
              <w:pStyle w:val="ConsPlusNormal"/>
              <w:rPr>
                <w:rFonts w:ascii="Times New Roman" w:hAnsi="Times New Roman" w:cs="Times New Roman"/>
                <w:sz w:val="24"/>
                <w:szCs w:val="24"/>
              </w:rPr>
            </w:pPr>
          </w:p>
        </w:tc>
      </w:tr>
      <w:tr>
        <w:tc>
          <w:tcPr>
            <w:tcW w:w="3840" w:type="dxa"/>
          </w:tcPr>
          <w:p>
            <w:pPr>
              <w:pStyle w:val="ConsPlusNormal"/>
              <w:rPr>
                <w:rFonts w:ascii="Times New Roman" w:hAnsi="Times New Roman" w:cs="Times New Roman"/>
                <w:sz w:val="24"/>
                <w:szCs w:val="24"/>
              </w:rPr>
            </w:pPr>
          </w:p>
        </w:tc>
        <w:tc>
          <w:tcPr>
            <w:tcW w:w="2850" w:type="dxa"/>
          </w:tcPr>
          <w:p>
            <w:pPr>
              <w:pStyle w:val="ConsPlusNormal"/>
              <w:rPr>
                <w:rFonts w:ascii="Times New Roman" w:hAnsi="Times New Roman" w:cs="Times New Roman"/>
                <w:sz w:val="24"/>
                <w:szCs w:val="24"/>
              </w:rPr>
            </w:pPr>
          </w:p>
        </w:tc>
        <w:tc>
          <w:tcPr>
            <w:tcW w:w="3370" w:type="dxa"/>
          </w:tcPr>
          <w:p>
            <w:pPr>
              <w:pStyle w:val="ConsPlusNormal"/>
              <w:rPr>
                <w:rFonts w:ascii="Times New Roman" w:hAnsi="Times New Roman" w:cs="Times New Roman"/>
                <w:sz w:val="24"/>
                <w:szCs w:val="24"/>
              </w:rPr>
            </w:pPr>
          </w:p>
        </w:tc>
      </w:tr>
    </w:tbl>
    <w:p>
      <w:pPr>
        <w:pStyle w:val="ConsPlusNormal"/>
        <w:ind w:firstLine="540"/>
        <w:jc w:val="both"/>
        <w:rPr>
          <w:rFonts w:ascii="Times New Roman" w:hAnsi="Times New Roman" w:cs="Times New Roman"/>
          <w:sz w:val="24"/>
          <w:szCs w:val="24"/>
        </w:rPr>
      </w:pPr>
    </w:p>
    <w:tbl>
      <w:tblPr>
        <w:tblW w:w="0" w:type="auto"/>
        <w:tblLayout w:type="fixed"/>
        <w:tblCellMar>
          <w:left w:w="62" w:type="dxa"/>
          <w:top w:w="102" w:type="dxa"/>
          <w:right w:w="62" w:type="dxa"/>
          <w:bottom w:w="102" w:type="dxa"/>
        </w:tblCellMar>
        <w:tblLook w:val="04A0" w:firstRow="1" w:lastRow="0" w:firstColumn="1" w:lastColumn="0" w:noHBand="0" w:noVBand="1"/>
      </w:tblPr>
      <w:tblGrid>
        <w:gridCol w:w="10065"/>
      </w:tblGrid>
      <w:tr>
        <w:tc>
          <w:tcPr>
            <w:tcW w:w="10065" w:type="dxa"/>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28. Заполняется при поступлении на службу:</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внутренних дел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государственной охраны;</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федеральную противопожарную службу Государственной противопожарной службы;</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и организации прокуратуры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принудительного исполнения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Следственный комитет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федеральный орган обеспечения мобилизационной подготовки органов государственной власти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учреждения и органы уголовно-исполнительной системы Российской Федерации.</w:t>
            </w:r>
          </w:p>
        </w:tc>
      </w:tr>
      <w:tr>
        <w:tc>
          <w:tcPr>
            <w:tcW w:w="10065" w:type="dxa"/>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Освобождались ли от уголовной ответственности в связи с деятельным раскаянием, примирением с потерпевшим, истечением сроков давности, возмещением ущерба, назначением судебного штрафа, вследствие акта об амнистии или акта помилования либо по иному основанию</w:t>
            </w:r>
          </w:p>
        </w:tc>
      </w:tr>
    </w:tbl>
    <w:p>
      <w:pPr>
        <w:pStyle w:val="ConsPlusNormal"/>
        <w:ind w:firstLine="540"/>
        <w:jc w:val="both"/>
        <w:rPr>
          <w:rFonts w:ascii="Times New Roman" w:hAnsi="Times New Roman" w:cs="Times New Roman"/>
          <w:sz w:val="24"/>
          <w:szCs w:val="24"/>
        </w:rPr>
      </w:pPr>
    </w:p>
    <w:tbl>
      <w:tblPr>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4A0" w:firstRow="1" w:lastRow="0" w:firstColumn="1" w:lastColumn="0" w:noHBand="0" w:noVBand="1"/>
      </w:tblPr>
      <w:tblGrid>
        <w:gridCol w:w="3900"/>
        <w:gridCol w:w="2293"/>
        <w:gridCol w:w="4008"/>
      </w:tblGrid>
      <w:tr>
        <w:tc>
          <w:tcPr>
            <w:tcW w:w="3900"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Пункт, часть, статья Уголовного </w:t>
            </w:r>
            <w:hyperlink r:id="rId6">
              <w:r>
                <w:rPr>
                  <w:rFonts w:ascii="Times New Roman" w:hAnsi="Times New Roman" w:cs="Times New Roman"/>
                  <w:sz w:val="24"/>
                  <w:szCs w:val="24"/>
                </w:rPr>
                <w:t xml:space="preserve">кодекса</w:t>
              </w:r>
            </w:hyperlink>
            <w:r>
              <w:rPr>
                <w:rFonts w:ascii="Times New Roman" w:hAnsi="Times New Roman" w:cs="Times New Roman"/>
                <w:sz w:val="24"/>
                <w:szCs w:val="24"/>
              </w:rPr>
              <w:t xml:space="preserve"> </w:t>
            </w:r>
            <w:r>
              <w:rPr>
                <w:rFonts w:ascii="Times New Roman" w:hAnsi="Times New Roman" w:cs="Times New Roman"/>
                <w:sz w:val="24"/>
                <w:szCs w:val="24"/>
              </w:rPr>
              <w:t xml:space="preserve">Российской Федерации (иного закона)</w:t>
            </w:r>
          </w:p>
        </w:tc>
        <w:tc>
          <w:tcPr>
            <w:tcW w:w="2293"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Дата освобождения от уголовной ответственности</w:t>
            </w:r>
          </w:p>
        </w:tc>
        <w:tc>
          <w:tcPr>
            <w:tcW w:w="4008" w:type="dxa"/>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Основание освобождения от уголовной ответственности</w:t>
            </w:r>
          </w:p>
        </w:tc>
      </w:tr>
      <w:tr>
        <w:tc>
          <w:tcPr>
            <w:tcW w:w="3900" w:type="dxa"/>
          </w:tcPr>
          <w:p>
            <w:pPr>
              <w:pStyle w:val="ConsPlusNormal"/>
              <w:rPr>
                <w:rFonts w:ascii="Times New Roman" w:hAnsi="Times New Roman" w:cs="Times New Roman"/>
                <w:sz w:val="24"/>
                <w:szCs w:val="24"/>
              </w:rPr>
            </w:pPr>
          </w:p>
        </w:tc>
        <w:tc>
          <w:tcPr>
            <w:tcW w:w="2293" w:type="dxa"/>
          </w:tcPr>
          <w:p>
            <w:pPr>
              <w:pStyle w:val="ConsPlusNormal"/>
              <w:rPr>
                <w:rFonts w:ascii="Times New Roman" w:hAnsi="Times New Roman" w:cs="Times New Roman"/>
                <w:sz w:val="24"/>
                <w:szCs w:val="24"/>
              </w:rPr>
            </w:pPr>
          </w:p>
        </w:tc>
        <w:tc>
          <w:tcPr>
            <w:tcW w:w="4008" w:type="dxa"/>
          </w:tcPr>
          <w:p>
            <w:pPr>
              <w:pStyle w:val="ConsPlusNormal"/>
              <w:rPr>
                <w:rFonts w:ascii="Times New Roman" w:hAnsi="Times New Roman" w:cs="Times New Roman"/>
                <w:sz w:val="24"/>
                <w:szCs w:val="24"/>
              </w:rPr>
            </w:pPr>
          </w:p>
        </w:tc>
      </w:tr>
      <w:tr>
        <w:tc>
          <w:tcPr>
            <w:tcW w:w="3900" w:type="dxa"/>
          </w:tcPr>
          <w:p>
            <w:pPr>
              <w:pStyle w:val="ConsPlusNormal"/>
              <w:rPr>
                <w:rFonts w:ascii="Times New Roman" w:hAnsi="Times New Roman" w:cs="Times New Roman"/>
                <w:sz w:val="24"/>
                <w:szCs w:val="24"/>
              </w:rPr>
            </w:pPr>
          </w:p>
        </w:tc>
        <w:tc>
          <w:tcPr>
            <w:tcW w:w="2293" w:type="dxa"/>
          </w:tcPr>
          <w:p>
            <w:pPr>
              <w:pStyle w:val="ConsPlusNormal"/>
              <w:rPr>
                <w:rFonts w:ascii="Times New Roman" w:hAnsi="Times New Roman" w:cs="Times New Roman"/>
                <w:sz w:val="24"/>
                <w:szCs w:val="24"/>
              </w:rPr>
            </w:pPr>
          </w:p>
        </w:tc>
        <w:tc>
          <w:tcPr>
            <w:tcW w:w="4008" w:type="dxa"/>
          </w:tcPr>
          <w:p>
            <w:pPr>
              <w:pStyle w:val="ConsPlusNormal"/>
              <w:rPr>
                <w:rFonts w:ascii="Times New Roman" w:hAnsi="Times New Roman" w:cs="Times New Roman"/>
                <w:sz w:val="24"/>
                <w:szCs w:val="24"/>
              </w:rPr>
            </w:pPr>
          </w:p>
        </w:tc>
      </w:tr>
    </w:tbl>
    <w:p>
      <w:pPr>
        <w:pStyle w:val="ConsPlusNormal"/>
        <w:ind w:firstLine="540"/>
        <w:jc w:val="both"/>
        <w:rPr>
          <w:rFonts w:ascii="Times New Roman" w:hAnsi="Times New Roman" w:cs="Times New Roman"/>
          <w:sz w:val="24"/>
          <w:szCs w:val="24"/>
        </w:rPr>
      </w:pPr>
    </w:p>
    <w:tbl>
      <w:tblPr>
        <w:tblW w:w="10065" w:type="dxa"/>
        <w:tblBorders>
          <w:insideH w:val="none"/>
        </w:tblBorders>
        <w:tblLayout w:type="fixed"/>
        <w:tblCellMar>
          <w:left w:w="62" w:type="dxa"/>
          <w:top w:w="102" w:type="dxa"/>
          <w:right w:w="62" w:type="dxa"/>
          <w:bottom w:w="102" w:type="dxa"/>
        </w:tblCellMar>
        <w:tblLook w:val="04A0" w:firstRow="1" w:lastRow="0" w:firstColumn="1" w:lastColumn="0" w:noHBand="0" w:noVBand="1"/>
      </w:tblPr>
      <w:tblGrid>
        <w:gridCol w:w="6599"/>
        <w:gridCol w:w="810"/>
        <w:gridCol w:w="810"/>
        <w:gridCol w:w="1846"/>
      </w:tblGrid>
      <w:tr>
        <w:tc>
          <w:tcPr>
            <w:tcW w:w="10065" w:type="dxa"/>
            <w:gridSpan w:val="4"/>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29. Заполняется при поступлении на службу:</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внутренних дел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государственной охраны;</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федеральную противопожарную службу Государственной противопожарной службы;</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и организации прокуратуры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принудительного исполнения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Следственный комитет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федеральный орган обеспечения мобилизационной подготовки органов государственной власти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учреждения и органы уголовно-исполнительной системы Российской Федерации.</w:t>
            </w:r>
          </w:p>
        </w:tc>
      </w:tr>
      <w:tr>
        <w:tc>
          <w:tcPr>
            <w:tcW w:w="10065" w:type="dxa"/>
            <w:gridSpan w:val="4"/>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Являетесь ли подозреваемым или обвиняемым по уголовному делу ________________</w:t>
            </w:r>
          </w:p>
        </w:tc>
      </w:tr>
      <w:tr>
        <w:tc>
          <w:tcPr>
            <w:tcW w:w="10065" w:type="dxa"/>
            <w:gridSpan w:val="4"/>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30. Заполняется при поступлении на службу:</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внутренних дел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государственной охраны;</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федеральную противопожарную службу Государственной противопожарной службы;</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и организации прокуратуры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принудительного исполнения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Следственный комитет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федеральный орган обеспечения мобилизационной подготовки органов государственной власти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учреждения и органы уголовно-исполнительной системы Российской Федерации, а также на военную службу по контракту в войска национальной гвардии Российской Федерации.</w:t>
            </w:r>
          </w:p>
        </w:tc>
      </w:tr>
      <w:tr>
        <w:tc>
          <w:tcPr>
            <w:tcW w:w="10065" w:type="dxa"/>
            <w:gridSpan w:val="4"/>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Подвергались ли в судебном порядке в течение года, предшествовавшего дню заполнения анкеты, административному наказанию за совершенное умышленно административное правонарушение (дата привлечения, какое административное правонарушение) __________________________________________________________</w:t>
            </w:r>
            <w:r>
              <w:rPr>
                <w:rFonts w:ascii="Times New Roman" w:hAnsi="Times New Roman" w:cs="Times New Roman"/>
                <w:sz w:val="24"/>
                <w:szCs w:val="24"/>
              </w:rPr>
              <w:t xml:space="preserve">________________________</w:t>
            </w:r>
          </w:p>
        </w:tc>
      </w:tr>
      <w:tr>
        <w:tc>
          <w:tcPr>
            <w:tcW w:w="10065" w:type="dxa"/>
            <w:gridSpan w:val="4"/>
            <w:tcBorders>
              <w:top w:val="none"/>
              <w:left w:val="none"/>
              <w:right w:val="none"/>
            </w:tcBorders>
          </w:tcPr>
          <w:p>
            <w:pPr>
              <w:pStyle w:val="ConsPlusNormal"/>
              <w:rPr>
                <w:rFonts w:ascii="Times New Roman" w:hAnsi="Times New Roman" w:cs="Times New Roman"/>
                <w:sz w:val="24"/>
                <w:szCs w:val="24"/>
              </w:rPr>
            </w:pPr>
          </w:p>
        </w:tc>
      </w:tr>
      <w:tr>
        <w:tblPrEx>
          <w:tblBorders>
            <w:insideH w:val="single" w:color="auto" w:sz="4" w:space="0"/>
          </w:tblBorders>
        </w:tblPrEx>
        <w:tc>
          <w:tcPr>
            <w:tcW w:w="10065" w:type="dxa"/>
            <w:gridSpan w:val="4"/>
            <w:tcBorders>
              <w:left w:val="none"/>
              <w:right w:val="none"/>
            </w:tcBorders>
          </w:tcPr>
          <w:p>
            <w:pPr>
              <w:pStyle w:val="ConsPlusNormal"/>
              <w:rPr>
                <w:rFonts w:ascii="Times New Roman" w:hAnsi="Times New Roman" w:cs="Times New Roman"/>
                <w:sz w:val="24"/>
                <w:szCs w:val="24"/>
              </w:rPr>
            </w:pPr>
          </w:p>
        </w:tc>
      </w:tr>
      <w:tr>
        <w:tc>
          <w:tcPr>
            <w:tcW w:w="10065" w:type="dxa"/>
            <w:gridSpan w:val="4"/>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31. Заполняется при поступлении на государственную гражданскую службу Российской Федерации или муниципальную службу.</w:t>
            </w:r>
          </w:p>
        </w:tc>
      </w:tr>
      <w:tr>
        <w:tc>
          <w:tcPr>
            <w:tcW w:w="10065" w:type="dxa"/>
            <w:gridSpan w:val="4"/>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Применялось ли в отношении Вас административное наказание в виде дисквалификации (дата применения, за что) __________________________________</w:t>
            </w:r>
            <w:r>
              <w:rPr>
                <w:rFonts w:ascii="Times New Roman" w:hAnsi="Times New Roman" w:cs="Times New Roman"/>
                <w:sz w:val="24"/>
                <w:szCs w:val="24"/>
              </w:rPr>
              <w:t xml:space="preserve">_____________________________</w:t>
            </w:r>
            <w:r>
              <w:rPr>
                <w:rFonts w:ascii="Times New Roman" w:hAnsi="Times New Roman" w:cs="Times New Roman"/>
                <w:sz w:val="24"/>
                <w:szCs w:val="24"/>
              </w:rPr>
              <w:t xml:space="preserve">__</w:t>
            </w:r>
          </w:p>
        </w:tc>
      </w:tr>
      <w:tr>
        <w:tc>
          <w:tcPr>
            <w:tcW w:w="10065" w:type="dxa"/>
            <w:gridSpan w:val="4"/>
            <w:tcBorders>
              <w:top w:val="none"/>
              <w:left w:val="none"/>
              <w:right w:val="none"/>
            </w:tcBorders>
          </w:tcPr>
          <w:p>
            <w:pPr>
              <w:pStyle w:val="ConsPlusNormal"/>
              <w:jc w:val="both"/>
              <w:rPr>
                <w:rFonts w:ascii="Times New Roman" w:hAnsi="Times New Roman" w:cs="Times New Roman"/>
                <w:sz w:val="24"/>
                <w:szCs w:val="24"/>
              </w:rPr>
            </w:pPr>
          </w:p>
        </w:tc>
      </w:tr>
      <w:tr>
        <w:tc>
          <w:tcPr>
            <w:tcW w:w="10065" w:type="dxa"/>
            <w:gridSpan w:val="4"/>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32. Заполняется при поступлении на службу в органы государственной охраны, в федеральный орган обеспечения мобилизационной подготовки органов государственной власти Российской Федерации.</w:t>
            </w:r>
          </w:p>
        </w:tc>
      </w:tr>
      <w:tr>
        <w:tc>
          <w:tcPr>
            <w:tcW w:w="10065" w:type="dxa"/>
            <w:gridSpan w:val="4"/>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Имеете ли зарегистрированное за пределами Российской Федерации право собственности на имущество (укажите наименование административно-территориальной единицы иностранного </w:t>
            </w:r>
            <w:r>
              <w:rPr>
                <w:rFonts w:ascii="Times New Roman" w:hAnsi="Times New Roman" w:cs="Times New Roman"/>
                <w:sz w:val="24"/>
                <w:szCs w:val="24"/>
              </w:rPr>
              <w:t xml:space="preserve">государства) ___________</w:t>
            </w:r>
            <w:r>
              <w:rPr>
                <w:rFonts w:ascii="Times New Roman" w:hAnsi="Times New Roman" w:cs="Times New Roman"/>
                <w:sz w:val="24"/>
                <w:szCs w:val="24"/>
              </w:rPr>
              <w:t xml:space="preserve">____________________________________________________________</w:t>
            </w:r>
          </w:p>
        </w:tc>
      </w:tr>
      <w:tr>
        <w:tc>
          <w:tcPr>
            <w:tcW w:w="10065" w:type="dxa"/>
            <w:gridSpan w:val="4"/>
            <w:tcBorders>
              <w:top w:val="none"/>
              <w:left w:val="none"/>
              <w:right w:val="none"/>
            </w:tcBorders>
          </w:tcPr>
          <w:p>
            <w:pPr>
              <w:pStyle w:val="ConsPlusNormal"/>
              <w:rPr>
                <w:rFonts w:ascii="Times New Roman" w:hAnsi="Times New Roman" w:cs="Times New Roman"/>
                <w:sz w:val="24"/>
                <w:szCs w:val="24"/>
              </w:rPr>
            </w:pPr>
          </w:p>
        </w:tc>
      </w:tr>
      <w:tr>
        <w:tblPrEx>
          <w:tblBorders>
            <w:insideH w:val="single" w:color="auto" w:sz="4" w:space="0"/>
          </w:tblBorders>
        </w:tblPrEx>
        <w:tc>
          <w:tcPr>
            <w:tcW w:w="10065" w:type="dxa"/>
            <w:gridSpan w:val="4"/>
            <w:tcBorders>
              <w:left w:val="none"/>
              <w:right w:val="none"/>
            </w:tcBorders>
          </w:tcPr>
          <w:p>
            <w:pPr>
              <w:pStyle w:val="ConsPlusNormal"/>
              <w:rPr>
                <w:rFonts w:ascii="Times New Roman" w:hAnsi="Times New Roman" w:cs="Times New Roman"/>
                <w:sz w:val="24"/>
                <w:szCs w:val="24"/>
              </w:rPr>
            </w:pPr>
          </w:p>
        </w:tc>
      </w:tr>
      <w:tr>
        <w:tc>
          <w:tcPr>
            <w:tcW w:w="10065" w:type="dxa"/>
            <w:gridSpan w:val="4"/>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33. Заполняется при поступлении на службу:</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внутренних дел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государственной охраны;</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федеральную противопожарную службу Государственной противопожарной службы;</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и организации прокуратуры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органы принудительного исполнения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Следственный комитет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федеральный орган обеспечения мобилизационной подготовки органов государственной власти Российской Федерации;</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в учреждения и органы уголовно-исполнительной системы Российской Федерации, а также на военную службу по контракту в войска национальной гвардии Российской Федерации.</w:t>
            </w:r>
          </w:p>
        </w:tc>
      </w:tr>
      <w:tr>
        <w:tc>
          <w:tcPr>
            <w:tcW w:w="10065" w:type="dxa"/>
            <w:gridSpan w:val="4"/>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Спортивный разряд, спортивное звание (вид спорта) ____________________________</w:t>
            </w:r>
            <w:r>
              <w:rPr>
                <w:rFonts w:ascii="Times New Roman" w:hAnsi="Times New Roman" w:cs="Times New Roman"/>
                <w:sz w:val="24"/>
                <w:szCs w:val="24"/>
              </w:rPr>
              <w:t xml:space="preserve">__________</w:t>
            </w:r>
          </w:p>
        </w:tc>
      </w:tr>
      <w:tr>
        <w:tc>
          <w:tcPr>
            <w:tcW w:w="10065" w:type="dxa"/>
            <w:gridSpan w:val="4"/>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34. Участие в боевых действиях, контртеррористических и специальных операциях, ликвидации аварий, катастроф и стихийных бедствий, выполнение задач в условиях чрезвычайного положения и при вооруженных конфликтах (местность, в том числе за пределами Российской Федерации, периоды (месяцы и годы), серия и номер удостоверения, наименование органа, выдавшего удостоверение, дата его выдачи) __________________________________________________________________________</w:t>
            </w:r>
            <w:r>
              <w:rPr>
                <w:rFonts w:ascii="Times New Roman" w:hAnsi="Times New Roman" w:cs="Times New Roman"/>
                <w:sz w:val="24"/>
                <w:szCs w:val="24"/>
              </w:rPr>
              <w:t xml:space="preserve">________</w:t>
            </w:r>
          </w:p>
        </w:tc>
      </w:tr>
      <w:tr>
        <w:tc>
          <w:tcPr>
            <w:tcW w:w="10065" w:type="dxa"/>
            <w:gridSpan w:val="4"/>
            <w:tcBorders>
              <w:top w:val="none"/>
              <w:left w:val="none"/>
              <w:right w:val="none"/>
            </w:tcBorders>
          </w:tcPr>
          <w:p>
            <w:pPr>
              <w:pStyle w:val="ConsPlusNormal"/>
              <w:jc w:val="both"/>
              <w:rPr>
                <w:rFonts w:ascii="Times New Roman" w:hAnsi="Times New Roman" w:cs="Times New Roman"/>
                <w:sz w:val="24"/>
                <w:szCs w:val="24"/>
              </w:rPr>
            </w:pPr>
          </w:p>
        </w:tc>
      </w:tr>
      <w:tr>
        <w:tblPrEx>
          <w:tblBorders>
            <w:insideH w:val="single" w:color="auto" w:sz="4" w:space="0"/>
          </w:tblBorders>
        </w:tblPrEx>
        <w:tc>
          <w:tcPr>
            <w:tcW w:w="6599" w:type="dxa"/>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35. Государственные награды, иные награды и знаки отличия</w:t>
            </w:r>
          </w:p>
        </w:tc>
        <w:tc>
          <w:tcPr>
            <w:tcW w:w="3466" w:type="dxa"/>
            <w:gridSpan w:val="3"/>
            <w:tcBorders>
              <w:left w:val="none"/>
              <w:right w:val="none"/>
            </w:tcBorders>
          </w:tcPr>
          <w:p>
            <w:pPr>
              <w:pStyle w:val="ConsPlusNormal"/>
              <w:jc w:val="both"/>
              <w:rPr>
                <w:rFonts w:ascii="Times New Roman" w:hAnsi="Times New Roman" w:cs="Times New Roman"/>
                <w:sz w:val="24"/>
                <w:szCs w:val="24"/>
              </w:rPr>
            </w:pPr>
          </w:p>
        </w:tc>
      </w:tr>
      <w:tr>
        <w:tc>
          <w:tcPr>
            <w:tcW w:w="10065" w:type="dxa"/>
            <w:gridSpan w:val="4"/>
            <w:tcBorders>
              <w:top w:val="none"/>
              <w:left w:val="none"/>
              <w:right w:val="none"/>
            </w:tcBorders>
          </w:tcPr>
          <w:p>
            <w:pPr>
              <w:pStyle w:val="ConsPlusNormal"/>
              <w:rPr>
                <w:rFonts w:ascii="Times New Roman" w:hAnsi="Times New Roman" w:cs="Times New Roman"/>
                <w:sz w:val="24"/>
                <w:szCs w:val="24"/>
              </w:rPr>
            </w:pPr>
          </w:p>
        </w:tc>
      </w:tr>
      <w:tr>
        <w:tblPrEx>
          <w:tblBorders>
            <w:insideH w:val="single" w:color="auto" w:sz="4" w:space="0"/>
          </w:tblBorders>
        </w:tblPrEx>
        <w:tc>
          <w:tcPr>
            <w:tcW w:w="10065" w:type="dxa"/>
            <w:gridSpan w:val="4"/>
            <w:tcBorders>
              <w:left w:val="none"/>
              <w:right w:val="none"/>
            </w:tcBorders>
          </w:tcPr>
          <w:p>
            <w:pPr>
              <w:pStyle w:val="ConsPlusNormal"/>
              <w:rPr>
                <w:rFonts w:ascii="Times New Roman" w:hAnsi="Times New Roman" w:cs="Times New Roman"/>
                <w:sz w:val="24"/>
                <w:szCs w:val="24"/>
              </w:rPr>
            </w:pPr>
          </w:p>
        </w:tc>
      </w:tr>
      <w:tr>
        <w:tblPrEx>
          <w:tblBorders>
            <w:insideH w:val="single" w:color="auto" w:sz="4" w:space="0"/>
          </w:tblBorders>
        </w:tblPrEx>
        <w:tc>
          <w:tcPr>
            <w:tcW w:w="7409" w:type="dxa"/>
            <w:gridSpan w:val="2"/>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36. Место жительства (адрес регистрации, фактического проживания)</w:t>
            </w:r>
          </w:p>
        </w:tc>
        <w:tc>
          <w:tcPr>
            <w:tcW w:w="2656" w:type="dxa"/>
            <w:gridSpan w:val="2"/>
            <w:tcBorders>
              <w:left w:val="none"/>
              <w:right w:val="none"/>
            </w:tcBorders>
          </w:tcPr>
          <w:p>
            <w:pPr>
              <w:pStyle w:val="ConsPlusNormal"/>
              <w:jc w:val="both"/>
              <w:rPr>
                <w:rFonts w:ascii="Times New Roman" w:hAnsi="Times New Roman" w:cs="Times New Roman"/>
                <w:sz w:val="24"/>
                <w:szCs w:val="24"/>
              </w:rPr>
            </w:pPr>
          </w:p>
        </w:tc>
      </w:tr>
      <w:tr>
        <w:tc>
          <w:tcPr>
            <w:tcW w:w="10065" w:type="dxa"/>
            <w:gridSpan w:val="4"/>
            <w:tcBorders>
              <w:top w:val="none"/>
              <w:left w:val="none"/>
              <w:right w:val="none"/>
            </w:tcBorders>
          </w:tcPr>
          <w:p>
            <w:pPr>
              <w:pStyle w:val="ConsPlusNormal"/>
              <w:rPr>
                <w:rFonts w:ascii="Times New Roman" w:hAnsi="Times New Roman" w:cs="Times New Roman"/>
                <w:sz w:val="24"/>
                <w:szCs w:val="24"/>
              </w:rPr>
            </w:pPr>
          </w:p>
        </w:tc>
      </w:tr>
      <w:tr>
        <w:tblPrEx>
          <w:tblBorders>
            <w:insideH w:val="single" w:color="auto" w:sz="4" w:space="0"/>
          </w:tblBorders>
        </w:tblPrEx>
        <w:tc>
          <w:tcPr>
            <w:tcW w:w="10065" w:type="dxa"/>
            <w:gridSpan w:val="4"/>
            <w:tcBorders>
              <w:left w:val="none"/>
              <w:right w:val="none"/>
            </w:tcBorders>
          </w:tcPr>
          <w:p>
            <w:pPr>
              <w:pStyle w:val="ConsPlusNormal"/>
              <w:rPr>
                <w:rFonts w:ascii="Times New Roman" w:hAnsi="Times New Roman" w:cs="Times New Roman"/>
                <w:sz w:val="24"/>
                <w:szCs w:val="24"/>
              </w:rPr>
            </w:pPr>
          </w:p>
        </w:tc>
      </w:tr>
      <w:tr>
        <w:tblPrEx>
          <w:tblBorders>
            <w:insideH w:val="single" w:color="auto" w:sz="4" w:space="0"/>
          </w:tblBorders>
        </w:tblPrEx>
        <w:tc>
          <w:tcPr>
            <w:tcW w:w="8219" w:type="dxa"/>
            <w:gridSpan w:val="3"/>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37. Контактные номера телефонов, адреса электронной почты (при наличии)</w:t>
            </w:r>
          </w:p>
        </w:tc>
        <w:tc>
          <w:tcPr>
            <w:tcW w:w="1846" w:type="dxa"/>
            <w:tcBorders>
              <w:left w:val="none"/>
              <w:right w:val="none"/>
            </w:tcBorders>
          </w:tcPr>
          <w:p>
            <w:pPr>
              <w:pStyle w:val="ConsPlusNormal"/>
              <w:jc w:val="both"/>
              <w:rPr>
                <w:rFonts w:ascii="Times New Roman" w:hAnsi="Times New Roman" w:cs="Times New Roman"/>
                <w:sz w:val="24"/>
                <w:szCs w:val="24"/>
              </w:rPr>
            </w:pPr>
          </w:p>
        </w:tc>
      </w:tr>
      <w:tr>
        <w:tc>
          <w:tcPr>
            <w:tcW w:w="10065" w:type="dxa"/>
            <w:gridSpan w:val="4"/>
            <w:tcBorders>
              <w:top w:val="none"/>
              <w:left w:val="none"/>
              <w:right w:val="none"/>
            </w:tcBorders>
          </w:tcPr>
          <w:p>
            <w:pPr>
              <w:pStyle w:val="ConsPlusNormal"/>
              <w:rPr>
                <w:rFonts w:ascii="Times New Roman" w:hAnsi="Times New Roman" w:cs="Times New Roman"/>
                <w:sz w:val="24"/>
                <w:szCs w:val="24"/>
              </w:rPr>
            </w:pPr>
          </w:p>
        </w:tc>
      </w:tr>
      <w:tr>
        <w:tblPrEx>
          <w:tblBorders>
            <w:insideH w:val="single" w:color="auto" w:sz="4" w:space="0"/>
          </w:tblBorders>
        </w:tblPrEx>
        <w:tc>
          <w:tcPr>
            <w:tcW w:w="10065" w:type="dxa"/>
            <w:gridSpan w:val="4"/>
            <w:tcBorders>
              <w:left w:val="none"/>
              <w:right w:val="none"/>
            </w:tcBorders>
          </w:tcPr>
          <w:p>
            <w:pPr>
              <w:pStyle w:val="ConsPlusNormal"/>
              <w:rPr>
                <w:rFonts w:ascii="Times New Roman" w:hAnsi="Times New Roman" w:cs="Times New Roman"/>
                <w:sz w:val="24"/>
                <w:szCs w:val="24"/>
              </w:rPr>
            </w:pPr>
          </w:p>
        </w:tc>
      </w:tr>
      <w:tr>
        <w:tc>
          <w:tcPr>
            <w:tcW w:w="10065" w:type="dxa"/>
            <w:gridSpan w:val="4"/>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38. Дополнительные сведения: наличие ученой степени (серия и номер диплома, наименование органа или организации, выдавших его, дата и место выдачи), ученого звания (серия и номер аттестата, наименование органа или организации, выдавших его, дата и место выдачи), а также другая информация, которую желаете сообщить о себе</w:t>
            </w:r>
          </w:p>
        </w:tc>
      </w:tr>
      <w:tr>
        <w:tc>
          <w:tcPr>
            <w:tcW w:w="10065" w:type="dxa"/>
            <w:gridSpan w:val="4"/>
            <w:tcBorders>
              <w:top w:val="none"/>
              <w:left w:val="none"/>
              <w:right w:val="none"/>
            </w:tcBorders>
          </w:tcPr>
          <w:p>
            <w:pPr>
              <w:pStyle w:val="ConsPlusNormal"/>
              <w:rPr>
                <w:rFonts w:ascii="Times New Roman" w:hAnsi="Times New Roman" w:cs="Times New Roman"/>
                <w:sz w:val="24"/>
                <w:szCs w:val="24"/>
              </w:rPr>
            </w:pPr>
          </w:p>
        </w:tc>
      </w:tr>
      <w:tr>
        <w:tblPrEx>
          <w:tblBorders>
            <w:insideH w:val="single" w:color="auto" w:sz="4" w:space="0"/>
          </w:tblBorders>
        </w:tblPrEx>
        <w:tc>
          <w:tcPr>
            <w:tcW w:w="10065" w:type="dxa"/>
            <w:gridSpan w:val="4"/>
            <w:tcBorders>
              <w:left w:val="none"/>
              <w:right w:val="none"/>
            </w:tcBorders>
          </w:tcPr>
          <w:p>
            <w:pPr>
              <w:pStyle w:val="ConsPlusNormal"/>
              <w:rPr>
                <w:rFonts w:ascii="Times New Roman" w:hAnsi="Times New Roman" w:cs="Times New Roman"/>
                <w:sz w:val="24"/>
                <w:szCs w:val="24"/>
              </w:rPr>
            </w:pPr>
          </w:p>
        </w:tc>
      </w:tr>
      <w:tr>
        <w:tblPrEx>
          <w:tblBorders>
            <w:insideH w:val="single" w:color="auto" w:sz="4" w:space="0"/>
          </w:tblBorders>
        </w:tblPrEx>
        <w:tc>
          <w:tcPr>
            <w:tcW w:w="10065" w:type="dxa"/>
            <w:gridSpan w:val="4"/>
            <w:tcBorders>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39. Ограничения, запреты и требования, связанные с замещением должности государственной службы Российской Федерации или муниципальной службы, обязуюсь соблюдать.</w:t>
            </w:r>
          </w:p>
          <w:p>
            <w:pPr>
              <w:pStyle w:val="ConsPlusNormal"/>
              <w:ind w:firstLine="283"/>
              <w:jc w:val="both"/>
              <w:rPr>
                <w:rFonts w:ascii="Times New Roman" w:hAnsi="Times New Roman" w:cs="Times New Roman"/>
                <w:sz w:val="24"/>
                <w:szCs w:val="24"/>
              </w:rPr>
            </w:pPr>
          </w:p>
          <w:p>
            <w:pPr>
              <w:pStyle w:val="ConsPlusNormal"/>
              <w:ind w:firstLine="283"/>
              <w:jc w:val="both"/>
              <w:rPr>
                <w:rFonts w:ascii="Times New Roman" w:hAnsi="Times New Roman" w:cs="Times New Roman"/>
                <w:sz w:val="24"/>
                <w:szCs w:val="24"/>
              </w:rPr>
            </w:pPr>
            <w:bookmarkStart w:id="1" w:name="_GoBack"/>
            <w:bookmarkEnd w:id="1"/>
            <w:r>
              <w:rPr>
                <w:rFonts w:ascii="Times New Roman" w:hAnsi="Times New Roman" w:cs="Times New Roman"/>
                <w:sz w:val="24"/>
                <w:szCs w:val="24"/>
              </w:rPr>
              <w:t xml:space="preserve">Мне известно, что указание в анкете заведомо ложных сведений и мое несоответствие квалификационным требованиям могут повлечь за собой отказ в приеме на государственную службу Российской Федерации или на муниципальную службу.</w:t>
            </w:r>
          </w:p>
          <w:p>
            <w:pPr>
              <w:pStyle w:val="ConsPlusNormal"/>
              <w:ind w:firstLine="283"/>
              <w:jc w:val="both"/>
              <w:rPr>
                <w:rFonts w:ascii="Times New Roman" w:hAnsi="Times New Roman" w:cs="Times New Roman"/>
                <w:sz w:val="24"/>
                <w:szCs w:val="24"/>
              </w:rPr>
            </w:pPr>
            <w:r>
              <w:rPr>
                <w:rFonts w:ascii="Times New Roman" w:hAnsi="Times New Roman" w:cs="Times New Roman"/>
                <w:sz w:val="24"/>
                <w:szCs w:val="24"/>
              </w:rPr>
              <w:t xml:space="preserve">Даю согласие на проведение в отношении меня проверочных мероприятий, обработку моих персональных данных (в том числе их автоматизированную обработку), а также на получение моих персональных данных у третьей стороны и передачу их третьей стороне в целях проведения проверочных мероприятий.</w:t>
            </w:r>
          </w:p>
        </w:tc>
      </w:tr>
    </w:tbl>
    <w:p>
      <w:pPr>
        <w:pStyle w:val="ConsPlusNormal"/>
        <w:ind w:firstLine="540"/>
        <w:jc w:val="both"/>
        <w:rPr>
          <w:rFonts w:ascii="Times New Roman" w:hAnsi="Times New Roman" w:cs="Times New Roman"/>
          <w:sz w:val="24"/>
          <w:szCs w:val="24"/>
        </w:rPr>
      </w:pPr>
    </w:p>
    <w:tbl>
      <w:tblPr>
        <w:tblW w:w="0" w:type="auto"/>
        <w:tblLayout w:type="fixed"/>
        <w:tblCellMar>
          <w:left w:w="62" w:type="dxa"/>
          <w:top w:w="102" w:type="dxa"/>
          <w:right w:w="62" w:type="dxa"/>
          <w:bottom w:w="102" w:type="dxa"/>
        </w:tblCellMar>
        <w:tblLook w:val="04A0" w:firstRow="1" w:lastRow="0" w:firstColumn="1" w:lastColumn="0" w:noHBand="0" w:noVBand="1"/>
      </w:tblPr>
      <w:tblGrid>
        <w:gridCol w:w="4845"/>
        <w:gridCol w:w="5078"/>
      </w:tblGrid>
      <w:tr>
        <w:tc>
          <w:tcPr>
            <w:tcW w:w="4845" w:type="dxa"/>
            <w:tcBorders>
              <w:top w:val="none"/>
              <w:left w:val="none"/>
              <w:bottom w:val="none"/>
              <w:right w:val="none"/>
            </w:tcBorders>
          </w:tcPr>
          <w:p>
            <w:pPr>
              <w:pStyle w:val="ConsPlusNormal"/>
              <w:rPr>
                <w:rFonts w:ascii="Times New Roman" w:hAnsi="Times New Roman" w:cs="Times New Roman"/>
                <w:sz w:val="24"/>
                <w:szCs w:val="24"/>
              </w:rPr>
            </w:pPr>
            <w:r>
              <w:rPr>
                <w:rFonts w:ascii="Times New Roman" w:hAnsi="Times New Roman" w:cs="Times New Roman"/>
                <w:sz w:val="24"/>
                <w:szCs w:val="24"/>
              </w:rPr>
              <w:t xml:space="preserve">«__»</w:t>
            </w:r>
            <w:r>
              <w:rPr>
                <w:rFonts w:ascii="Times New Roman" w:hAnsi="Times New Roman" w:cs="Times New Roman"/>
                <w:sz w:val="24"/>
                <w:szCs w:val="24"/>
              </w:rPr>
              <w:t xml:space="preserve"> __________ 20__ г.</w:t>
            </w:r>
          </w:p>
        </w:tc>
        <w:tc>
          <w:tcPr>
            <w:tcW w:w="5078" w:type="dxa"/>
            <w:tcBorders>
              <w:top w:val="none"/>
              <w:left w:val="none"/>
              <w:bottom w:val="none"/>
              <w:right w:val="none"/>
            </w:tcBorders>
          </w:tcPr>
          <w:p>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Подпись ________________</w:t>
            </w:r>
          </w:p>
        </w:tc>
      </w:tr>
    </w:tbl>
    <w:p>
      <w:pPr>
        <w:pStyle w:val="ConsPlusNormal"/>
        <w:ind w:firstLine="540"/>
        <w:jc w:val="both"/>
        <w:rPr>
          <w:rFonts w:ascii="Times New Roman" w:hAnsi="Times New Roman" w:cs="Times New Roman"/>
          <w:sz w:val="24"/>
          <w:szCs w:val="24"/>
        </w:rPr>
      </w:pPr>
    </w:p>
    <w:tbl>
      <w:tblPr>
        <w:tblW w:w="0" w:type="auto"/>
        <w:tblLayout w:type="fixed"/>
        <w:tblCellMar>
          <w:left w:w="62" w:type="dxa"/>
          <w:top w:w="102" w:type="dxa"/>
          <w:right w:w="62" w:type="dxa"/>
          <w:bottom w:w="102" w:type="dxa"/>
        </w:tblCellMar>
        <w:tblLook w:val="04A0" w:firstRow="1" w:lastRow="0" w:firstColumn="1" w:lastColumn="0" w:noHBand="0" w:noVBand="1"/>
      </w:tblPr>
      <w:tblGrid>
        <w:gridCol w:w="1710"/>
        <w:gridCol w:w="8213"/>
      </w:tblGrid>
      <w:tr>
        <w:tc>
          <w:tcPr>
            <w:tcW w:w="1710" w:type="dxa"/>
            <w:tcBorders>
              <w:top w:val="none"/>
              <w:left w:val="none"/>
              <w:bottom w:val="none"/>
              <w:right w:val="none"/>
            </w:tcBorders>
            <w:vAlign w:val="center"/>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М.П.</w:t>
            </w:r>
          </w:p>
        </w:tc>
        <w:tc>
          <w:tcPr>
            <w:tcW w:w="8213" w:type="dxa"/>
            <w:tcBorders>
              <w:top w:val="none"/>
              <w:left w:val="none"/>
              <w:bottom w:val="none"/>
              <w:right w:val="none"/>
            </w:tcBorders>
          </w:tcPr>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Фотография и сведения, изложенные в анкете, соответствуют представленным документам.</w:t>
            </w:r>
          </w:p>
        </w:tc>
      </w:tr>
    </w:tbl>
    <w:p>
      <w:pPr>
        <w:pStyle w:val="ConsPlusNormal"/>
        <w:ind w:firstLine="540"/>
        <w:jc w:val="both"/>
        <w:rPr>
          <w:rFonts w:ascii="Times New Roman" w:hAnsi="Times New Roman" w:cs="Times New Roman"/>
          <w:sz w:val="24"/>
          <w:szCs w:val="24"/>
        </w:rPr>
      </w:pPr>
    </w:p>
    <w:tbl>
      <w:tblPr>
        <w:tblW w:w="0" w:type="auto"/>
        <w:tblLayout w:type="fixed"/>
        <w:tblCellMar>
          <w:left w:w="62" w:type="dxa"/>
          <w:top w:w="102" w:type="dxa"/>
          <w:right w:w="62" w:type="dxa"/>
          <w:bottom w:w="102" w:type="dxa"/>
        </w:tblCellMar>
        <w:tblLook w:val="04A0" w:firstRow="1" w:lastRow="0" w:firstColumn="1" w:lastColumn="0" w:noHBand="0" w:noVBand="1"/>
      </w:tblPr>
      <w:tblGrid>
        <w:gridCol w:w="3195"/>
        <w:gridCol w:w="6728"/>
      </w:tblGrid>
      <w:tr>
        <w:tc>
          <w:tcPr>
            <w:tcW w:w="3195" w:type="dxa"/>
            <w:tcBorders>
              <w:top w:val="none"/>
              <w:left w:val="none"/>
              <w:bottom w:val="none"/>
              <w:right w:val="none"/>
            </w:tcBorders>
            <w:vAlign w:val="bottom"/>
          </w:tcPr>
          <w:p>
            <w:pPr>
              <w:pStyle w:val="ConsPlusNormal"/>
              <w:rPr>
                <w:rFonts w:ascii="Times New Roman" w:hAnsi="Times New Roman" w:cs="Times New Roman"/>
                <w:sz w:val="24"/>
                <w:szCs w:val="24"/>
              </w:rPr>
            </w:pPr>
            <w:r>
              <w:rPr>
                <w:rFonts w:ascii="Times New Roman" w:hAnsi="Times New Roman" w:cs="Times New Roman"/>
                <w:sz w:val="24"/>
                <w:szCs w:val="24"/>
              </w:rPr>
              <w:t xml:space="preserve">«__»</w:t>
            </w:r>
            <w:r>
              <w:rPr>
                <w:rFonts w:ascii="Times New Roman" w:hAnsi="Times New Roman" w:cs="Times New Roman"/>
                <w:sz w:val="24"/>
                <w:szCs w:val="24"/>
              </w:rPr>
              <w:t xml:space="preserve"> __________ 20__ г.</w:t>
            </w:r>
          </w:p>
        </w:tc>
        <w:tc>
          <w:tcPr>
            <w:tcW w:w="6728" w:type="dxa"/>
            <w:tcBorders>
              <w:top w:val="none"/>
              <w:left w:val="none"/>
              <w:bottom w:val="single" w:color="auto" w:sz="4" w:space="0"/>
              <w:right w:val="none"/>
            </w:tcBorders>
          </w:tcPr>
          <w:p>
            <w:pPr>
              <w:pStyle w:val="ConsPlusNormal"/>
              <w:rPr>
                <w:rFonts w:ascii="Times New Roman" w:hAnsi="Times New Roman" w:cs="Times New Roman"/>
                <w:sz w:val="24"/>
                <w:szCs w:val="24"/>
              </w:rPr>
            </w:pPr>
          </w:p>
        </w:tc>
      </w:tr>
      <w:tr>
        <w:tc>
          <w:tcPr>
            <w:tcW w:w="3195" w:type="dxa"/>
            <w:tcBorders>
              <w:top w:val="none"/>
              <w:left w:val="none"/>
              <w:bottom w:val="none"/>
              <w:right w:val="none"/>
            </w:tcBorders>
          </w:tcPr>
          <w:p>
            <w:pPr>
              <w:pStyle w:val="ConsPlusNormal"/>
              <w:rPr>
                <w:rFonts w:ascii="Times New Roman" w:hAnsi="Times New Roman" w:cs="Times New Roman"/>
                <w:sz w:val="24"/>
                <w:szCs w:val="24"/>
              </w:rPr>
            </w:pPr>
          </w:p>
        </w:tc>
        <w:tc>
          <w:tcPr>
            <w:tcW w:w="6728" w:type="dxa"/>
            <w:tcBorders>
              <w:top w:val="single" w:color="auto" w:sz="4" w:space="0"/>
              <w:left w:val="none"/>
              <w:bottom w:val="none"/>
              <w:right w:val="none"/>
            </w:tcBorders>
          </w:tcPr>
          <w:p>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(подпись, инициалы имени и отчества (при наличии), фамилия работника (сотрудника) кадровой службы (кадрового подразделения)</w:t>
            </w:r>
          </w:p>
        </w:tc>
      </w:tr>
    </w:tbl>
    <w:p>
      <w:pPr>
        <w:rPr>
          <w:rFonts w:ascii="Times New Roman" w:hAnsi="Times New Roman" w:cs="Times New Roman"/>
          <w:sz w:val="24"/>
          <w:szCs w:val="24"/>
        </w:rPr>
      </w:pPr>
    </w:p>
    <w:sectPr>
      <w:pgSz w:w="11906" w:h="16838"/>
      <w:pgMar w:top="851" w:right="70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egoe UI">
    <w:panose1 w:val="020B0502040504020204"/>
  </w:font>
  <w:font w:name="Calibri">
    <w:panose1 w:val="020F0502020204030204"/>
  </w:font>
  <w:font w:name="Cambria">
    <w:panose1 w:val="0204050305040603020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 w:type="paragraph" w:styleId="ConsPlusNormal" w:customStyle="1">
    <w:name w:val="ConsPlusNormal"/>
    <w:pPr>
      <w:widowControl w:val="off"/>
      <w:spacing w:after="0" w:line="240" w:lineRule="auto"/>
    </w:pPr>
    <w:rPr>
      <w:rFonts w:ascii="Calibri" w:hAnsi="Calibri" w:cs="Calibri" w:eastAsiaTheme="minorEastAsia"/>
      <w:lang w:eastAsia="ru-RU"/>
    </w:rPr>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character" w:styleId="a4" w:customStyle="1">
    <w:name w:val="Текст выноски Знак"/>
    <w:basedOn w:val="a0"/>
    <w:link w:val="a3"/>
    <w:uiPriority w:val="99"/>
    <w:semiHidden/>
    <w:rPr>
      <w:rFonts w:ascii="Segoe UI" w:hAnsi="Segoe UI" w:cs="Segoe UI"/>
      <w:sz w:val="18"/>
      <w:szCs w:val="18"/>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hyperlink" Target="https://login.consultant.ru/link/?req=doc&amp;base=LAW&amp;n=487141" TargetMode="External"/></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Р7-Офис/2024.3.1.523</Application>
  <Characters>13766</Characters>
  <CharactersWithSpaces>16148</CharactersWithSpaces>
  <Company>PNO</Company>
  <DocSecurity>0</DocSecurity>
  <HyperlinksChanged>false</HyperlinksChanged>
  <Lines>114</Lines>
  <LinksUpToDate>false</LinksUpToDate>
  <Pages>9</Pages>
  <Paragraphs>32</Paragraphs>
  <ScaleCrop>false</ScaleCrop>
  <SharedDoc>false</SharedDoc>
  <Template>Normal</Template>
  <TotalTime>33</TotalTime>
  <Words>2414</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Смертева Вера Юрьевна</dc:creator>
  <cp:keywords/>
  <dc:description/>
  <cp:lastModifiedBy>Смертева Вера Юрьевна</cp:lastModifiedBy>
  <cp:revision>2</cp:revision>
  <cp:lastPrinted>2024-10-14T08:28:00Z</cp:lastPrinted>
  <dcterms:created xsi:type="dcterms:W3CDTF">2024-10-14T07:33:00Z</dcterms:created>
  <dcterms:modified xsi:type="dcterms:W3CDTF">2024-10-14T08:32:00Z</dcterms:modified>
</cp:coreProperties>
</file>