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60" w:rsidRDefault="00B30060">
      <w:pPr>
        <w:spacing w:line="240" w:lineRule="auto"/>
        <w:contextualSpacing/>
        <w:jc w:val="right"/>
      </w:pPr>
    </w:p>
    <w:p w:rsidR="00B30060" w:rsidRDefault="00FF72AA" w:rsidP="00FF72A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2AA">
        <w:rPr>
          <w:rFonts w:ascii="Times New Roman" w:hAnsi="Times New Roman" w:cs="Times New Roman"/>
          <w:sz w:val="28"/>
          <w:szCs w:val="28"/>
        </w:rPr>
        <w:t>Реестр документов, входящих в состав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FF72AA" w:rsidRDefault="00FF72AA" w:rsidP="00FF72A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14990" w:type="dxa"/>
        <w:tblLayout w:type="fixed"/>
        <w:tblLook w:val="04A0" w:firstRow="1" w:lastRow="0" w:firstColumn="1" w:lastColumn="0" w:noHBand="0" w:noVBand="1"/>
      </w:tblPr>
      <w:tblGrid>
        <w:gridCol w:w="565"/>
        <w:gridCol w:w="2832"/>
        <w:gridCol w:w="1843"/>
        <w:gridCol w:w="3402"/>
        <w:gridCol w:w="2552"/>
        <w:gridCol w:w="1984"/>
        <w:gridCol w:w="1812"/>
      </w:tblGrid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№ п/п</w:t>
            </w:r>
          </w:p>
        </w:tc>
        <w:tc>
          <w:tcPr>
            <w:tcW w:w="283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843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55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1984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181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Гиперссылка на текст</w:t>
            </w:r>
          </w:p>
        </w:tc>
      </w:tr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0060" w:rsidRPr="0031736C">
        <w:tc>
          <w:tcPr>
            <w:tcW w:w="14990" w:type="dxa"/>
            <w:gridSpan w:val="7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 в сфере реализации государственной программы </w:t>
            </w: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340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Новосибирской области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Новосибирской области «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Построение и развитие аппаратно-программного комплекса «Безопасный город» в Новосибирской области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(далее - Постановление)</w:t>
            </w:r>
          </w:p>
        </w:tc>
        <w:tc>
          <w:tcPr>
            <w:tcW w:w="255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(в ред. о</w:t>
            </w:r>
            <w:r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 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</w:t>
            </w:r>
            <w:r w:rsidR="0031736C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</w:t>
            </w:r>
            <w:r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</w:t>
            </w:r>
            <w:r w:rsidR="0031736C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5</w:t>
            </w:r>
            <w:r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2024 №</w:t>
            </w:r>
            <w:r w:rsidR="00384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36C" w:rsidRPr="0031736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-п)</w:t>
            </w:r>
          </w:p>
          <w:p w:rsidR="00B30060" w:rsidRPr="0031736C" w:rsidRDefault="00B300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31736C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31736C" w:rsidRDefault="002B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1736C" w:rsidRPr="0031736C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https://digit.nso.ru/sites/digit.nso.ru/wodby_files/files/wiki/2016/12/gp_v_redakcii_28.05.2024_no244-p.docx</w:t>
              </w:r>
            </w:hyperlink>
          </w:p>
          <w:p w:rsidR="0031736C" w:rsidRPr="0031736C" w:rsidRDefault="00317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и распределения субсидий местным бюджетам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областного бюджета в рамках реализации государственной программы </w:t>
            </w: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3402" w:type="dxa"/>
          </w:tcPr>
          <w:p w:rsidR="00FD14CE" w:rsidRPr="0031736C" w:rsidRDefault="00FD14CE" w:rsidP="00FD14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предоставления и распределения субсидии на реализацию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мероприятий по установке и модернизации систем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видеонаблюдения, автоматической пожарной сигнализации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и пожарного мониторинга в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муниципальных образовательных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организациях в рамках государственной программы</w:t>
            </w:r>
          </w:p>
          <w:p w:rsidR="00FD14CE" w:rsidRPr="0031736C" w:rsidRDefault="00FD14CE" w:rsidP="00FD14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Новосибирской области «Построение и развитие</w:t>
            </w:r>
          </w:p>
          <w:p w:rsidR="00B30060" w:rsidRPr="0031736C" w:rsidRDefault="00FD14CE" w:rsidP="00E3068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аппаратно-программного комплекса «Безопасный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город»</w:t>
            </w:r>
            <w:r w:rsidR="00E30680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в Новосибирской области»</w:t>
            </w:r>
          </w:p>
        </w:tc>
        <w:tc>
          <w:tcPr>
            <w:tcW w:w="255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к ГП</w:t>
            </w: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31736C" w:rsidRDefault="007E1BA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31736C" w:rsidRDefault="002B05C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8" w:history="1">
              <w:r w:rsidR="0031736C" w:rsidRPr="00125665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https://digit.nso.ru/sites/digit.nso.ru/wodby_files/files/wiki/2016/12/gp_v_redakcii_28.05.2024_no244-p.docx</w:t>
              </w:r>
            </w:hyperlink>
            <w:r w:rsid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31736C" w:rsidTr="0031736C">
        <w:trPr>
          <w:trHeight w:val="1774"/>
        </w:trPr>
        <w:tc>
          <w:tcPr>
            <w:tcW w:w="565" w:type="dxa"/>
          </w:tcPr>
          <w:p w:rsidR="00B30060" w:rsidRPr="0031736C" w:rsidRDefault="004E2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Порядок финансирования мероприятий, предусмотренных государственной программой</w:t>
            </w: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3402" w:type="dxa"/>
          </w:tcPr>
          <w:p w:rsidR="00FD14CE" w:rsidRPr="0031736C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Порядок финансирования мероприятий, предусмотренных государственной программой Новосибирской области «Построение и развитие</w:t>
            </w:r>
          </w:p>
          <w:p w:rsidR="00FD14CE" w:rsidRPr="0031736C" w:rsidRDefault="00FD14CE" w:rsidP="00E3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аппаратно-программного комплекса «Безопасный город»</w:t>
            </w:r>
            <w:r w:rsidR="00E30680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в Новосибирской области»</w:t>
            </w:r>
          </w:p>
        </w:tc>
        <w:tc>
          <w:tcPr>
            <w:tcW w:w="255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Приложение №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31736C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31736C" w:rsidRDefault="002B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1736C" w:rsidRPr="00125665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https://digit.nso.ru/sites/digit.nso.ru/wodby_files/files/wiki/2016/12/gp_v_redakcii_28.05.2024_no244-p.docx</w:t>
              </w:r>
            </w:hyperlink>
            <w:r w:rsid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31736C" w:rsidTr="0031736C">
        <w:trPr>
          <w:trHeight w:val="2683"/>
        </w:trPr>
        <w:tc>
          <w:tcPr>
            <w:tcW w:w="565" w:type="dxa"/>
          </w:tcPr>
          <w:p w:rsidR="00B30060" w:rsidRPr="0031736C" w:rsidRDefault="004E2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Паспорт государственной программы</w:t>
            </w: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402" w:type="dxa"/>
          </w:tcPr>
          <w:p w:rsidR="00B30060" w:rsidRPr="003D744F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Протокол заочного заседания управляющего совета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области».</w:t>
            </w:r>
          </w:p>
          <w:p w:rsidR="00FD14CE" w:rsidRPr="003D744F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060" w:rsidRPr="003D744F" w:rsidRDefault="00E30680" w:rsidP="00317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ЭЦП </w:t>
            </w:r>
            <w:r w:rsidR="0031736C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>Петухов Юрий Федорович</w:t>
            </w:r>
            <w:r w:rsidR="00FF72AA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</w:t>
            </w:r>
            <w:r w:rsidR="0031736C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Первый </w:t>
            </w:r>
            <w:r w:rsidR="00FF72AA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>заместитель Губернатора Новосибирской области</w:t>
            </w:r>
          </w:p>
        </w:tc>
        <w:tc>
          <w:tcPr>
            <w:tcW w:w="2552" w:type="dxa"/>
          </w:tcPr>
          <w:p w:rsidR="00B30060" w:rsidRPr="003D744F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71A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34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D14CE" w:rsidRPr="003D744F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1736C" w:rsidRPr="003D744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E71A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4285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E83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14CE" w:rsidRPr="003D744F">
              <w:rPr>
                <w:rFonts w:ascii="Times New Roman" w:hAnsi="Times New Roman" w:cs="Times New Roman"/>
                <w:sz w:val="24"/>
                <w:szCs w:val="24"/>
              </w:rPr>
              <w:t>.2024 утвержден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в ГИИС «ЭБ» </w:t>
            </w:r>
          </w:p>
          <w:p w:rsidR="00B30060" w:rsidRPr="003D744F" w:rsidRDefault="00B300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3D744F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3D744F" w:rsidRDefault="002B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852462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https://digit.nso.ru/sites/digit.nso.ru/wodby_files/files/wiki/2016/12/pasport_gosudarstvennoy_programmy.docx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2670FC" w:rsidRPr="0031736C" w:rsidTr="0031736C">
        <w:trPr>
          <w:trHeight w:val="2683"/>
        </w:trPr>
        <w:tc>
          <w:tcPr>
            <w:tcW w:w="565" w:type="dxa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1736C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Иные документы и материалы в сфере реализации государственной программы в соответствии с нормативными правовыми актами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1736C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D744F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Минцифры</w:t>
            </w:r>
            <w:proofErr w:type="spellEnd"/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НСО «Об утверждении сведений о порядке сбора информации и методике расчета показателей, включенных в паспорта государственной программы Новосибирской области «Построение и развитие аппаратно-программного комплекса «Безопасный город» и ее структурных элементов»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7E" w:rsidRPr="003D744F" w:rsidRDefault="002670FC" w:rsidP="00384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от 11.03.2024 №</w:t>
            </w:r>
            <w:r w:rsidR="00384D7E"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37-Д</w:t>
            </w:r>
            <w:r w:rsidR="00384D7E"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(в ред. от 28.06.2024 № </w:t>
            </w:r>
            <w:r w:rsidR="003D744F" w:rsidRPr="003D744F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384D7E" w:rsidRPr="003D744F">
              <w:rPr>
                <w:rFonts w:ascii="Times New Roman" w:hAnsi="Times New Roman" w:cs="Times New Roman"/>
                <w:sz w:val="24"/>
                <w:szCs w:val="24"/>
              </w:rPr>
              <w:t>-Д)</w:t>
            </w:r>
          </w:p>
          <w:p w:rsidR="002670FC" w:rsidRPr="003D744F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1736C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DA4CCC" w:rsidRPr="003D744F" w:rsidRDefault="002B05C1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5502D" w:rsidRPr="001B2010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https://digit.nso.ru/sites/digit.nso.ru/wodby_files/files/wiki/2016/12/prikaz_2.zip</w:t>
              </w:r>
            </w:hyperlink>
            <w:r w:rsidR="0035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70FC" w:rsidRPr="0031736C">
        <w:tc>
          <w:tcPr>
            <w:tcW w:w="14990" w:type="dxa"/>
            <w:gridSpan w:val="7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31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проект «Общесистемные меры развития дорожного хозяйства (Новосибирская область)»</w:t>
            </w:r>
          </w:p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2670FC" w:rsidRPr="0031736C" w:rsidTr="0031736C">
        <w:tc>
          <w:tcPr>
            <w:tcW w:w="565" w:type="dxa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государственной программы, включающий в том числе план реализации</w:t>
            </w:r>
          </w:p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40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Протокол заочного заседания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</w:t>
            </w:r>
          </w:p>
        </w:tc>
        <w:tc>
          <w:tcPr>
            <w:tcW w:w="255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от 31.01.2024</w:t>
            </w:r>
          </w:p>
        </w:tc>
        <w:tc>
          <w:tcPr>
            <w:tcW w:w="1984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81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0FC" w:rsidRPr="0031736C">
        <w:tc>
          <w:tcPr>
            <w:tcW w:w="14990" w:type="dxa"/>
            <w:gridSpan w:val="7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«Обеспечение функционирования, расширение и модернизация компонентов АПК «Безопасный город»</w:t>
            </w:r>
          </w:p>
        </w:tc>
      </w:tr>
      <w:tr w:rsidR="002670FC" w:rsidRPr="0031736C" w:rsidTr="0031736C">
        <w:tc>
          <w:tcPr>
            <w:tcW w:w="565" w:type="dxa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государственной программы, включающий в том числе план реализации</w:t>
            </w:r>
          </w:p>
        </w:tc>
        <w:tc>
          <w:tcPr>
            <w:tcW w:w="1843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Иной документ</w:t>
            </w:r>
          </w:p>
        </w:tc>
        <w:tc>
          <w:tcPr>
            <w:tcW w:w="3402" w:type="dxa"/>
          </w:tcPr>
          <w:p w:rsidR="002670FC" w:rsidRPr="0031736C" w:rsidRDefault="00384D7E" w:rsidP="002670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D7E">
              <w:rPr>
                <w:rFonts w:ascii="Times New Roman" w:hAnsi="Times New Roman" w:cs="Times New Roman"/>
                <w:sz w:val="24"/>
                <w:szCs w:val="24"/>
              </w:rPr>
              <w:t xml:space="preserve">ЭЦП Петухов Юрий Федорович – Первый заместитель Губернатора Новосибирской области </w:t>
            </w:r>
          </w:p>
        </w:tc>
        <w:tc>
          <w:tcPr>
            <w:tcW w:w="2552" w:type="dxa"/>
          </w:tcPr>
          <w:p w:rsidR="002670FC" w:rsidRPr="0031736C" w:rsidRDefault="00E834AA" w:rsidP="00E8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4285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70FC" w:rsidRPr="00156707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2670FC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 в ГИИС «ЭБ»</w:t>
            </w:r>
          </w:p>
        </w:tc>
        <w:tc>
          <w:tcPr>
            <w:tcW w:w="1984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060" w:rsidRPr="004F007E" w:rsidRDefault="00B30060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0060" w:rsidRDefault="00B30060">
      <w:pPr>
        <w:rPr>
          <w:rFonts w:ascii="Times New Roman" w:hAnsi="Times New Roman" w:cs="Times New Roman"/>
          <w:sz w:val="24"/>
          <w:szCs w:val="24"/>
        </w:rPr>
      </w:pPr>
    </w:p>
    <w:sectPr w:rsidR="00B30060">
      <w:headerReference w:type="default" r:id="rId12"/>
      <w:pgSz w:w="16838" w:h="11906" w:orient="landscape"/>
      <w:pgMar w:top="850" w:right="567" w:bottom="850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28E" w:rsidRDefault="003D628E">
      <w:pPr>
        <w:spacing w:after="0" w:line="240" w:lineRule="auto"/>
      </w:pPr>
      <w:r>
        <w:separator/>
      </w:r>
    </w:p>
  </w:endnote>
  <w:endnote w:type="continuationSeparator" w:id="0">
    <w:p w:rsidR="003D628E" w:rsidRDefault="003D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28E" w:rsidRDefault="003D628E">
      <w:pPr>
        <w:spacing w:after="0" w:line="240" w:lineRule="auto"/>
      </w:pPr>
      <w:r>
        <w:separator/>
      </w:r>
    </w:p>
  </w:footnote>
  <w:footnote w:type="continuationSeparator" w:id="0">
    <w:p w:rsidR="003D628E" w:rsidRDefault="003D6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060" w:rsidRDefault="00FF72AA">
    <w:pPr>
      <w:pStyle w:val="aa"/>
      <w:jc w:val="center"/>
    </w:pPr>
    <w:r>
      <w:fldChar w:fldCharType="begin"/>
    </w:r>
    <w:r>
      <w:instrText>PAGE \* MERGEFORMAT</w:instrText>
    </w:r>
    <w:r>
      <w:fldChar w:fldCharType="separate"/>
    </w:r>
    <w:r w:rsidR="002B05C1" w:rsidRPr="002B05C1">
      <w:rPr>
        <w:rFonts w:ascii="Times New Roman" w:eastAsia="Times New Roman" w:hAnsi="Times New Roman" w:cs="Times New Roman"/>
        <w:noProof/>
        <w:sz w:val="20"/>
        <w:szCs w:val="20"/>
      </w:rPr>
      <w:t>3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  <w:p w:rsidR="00B30060" w:rsidRDefault="00B3006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C7EFC"/>
    <w:multiLevelType w:val="hybridMultilevel"/>
    <w:tmpl w:val="A64C62DE"/>
    <w:lvl w:ilvl="0" w:tplc="471C77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A5A5C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003F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7C6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2CD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44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E5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60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86E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60"/>
    <w:rsid w:val="0001162F"/>
    <w:rsid w:val="0003093F"/>
    <w:rsid w:val="00156707"/>
    <w:rsid w:val="0025151D"/>
    <w:rsid w:val="00260981"/>
    <w:rsid w:val="002670FC"/>
    <w:rsid w:val="002A2C0F"/>
    <w:rsid w:val="002B05C1"/>
    <w:rsid w:val="0031736C"/>
    <w:rsid w:val="0035502D"/>
    <w:rsid w:val="00384D7E"/>
    <w:rsid w:val="003D628E"/>
    <w:rsid w:val="003D744F"/>
    <w:rsid w:val="00400379"/>
    <w:rsid w:val="00483559"/>
    <w:rsid w:val="004E20E4"/>
    <w:rsid w:val="004F007E"/>
    <w:rsid w:val="00560E8F"/>
    <w:rsid w:val="00642858"/>
    <w:rsid w:val="00755EED"/>
    <w:rsid w:val="007A005A"/>
    <w:rsid w:val="007E1BAF"/>
    <w:rsid w:val="00B30060"/>
    <w:rsid w:val="00D0776F"/>
    <w:rsid w:val="00DA4CCC"/>
    <w:rsid w:val="00E30680"/>
    <w:rsid w:val="00E71A00"/>
    <w:rsid w:val="00E834AA"/>
    <w:rsid w:val="00FC527D"/>
    <w:rsid w:val="00FD14CE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5C71"/>
  <w15:docId w15:val="{27EA9CE0-97C3-414F-96A2-8E3D08EC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2670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.nso.ru/sites/digit.nso.ru/wodby_files/files/wiki/2016/12/gp_v_redakcii_28.05.2024_no244-p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git.nso.ru/sites/digit.nso.ru/wodby_files/files/wiki/2016/12/gp_v_redakcii_28.05.2024_no244-p.doc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git.nso.ru/sites/digit.nso.ru/wodby_files/files/wiki/2016/12/prikaz_2.zi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git.nso.ru/sites/digit.nso.ru/wodby_files/files/wiki/2016/12/pasport_gosudarstvennoy_programmy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git.nso.ru/sites/digit.nso.ru/wodby_files/files/wiki/2016/12/gp_v_redakcii_28.05.2024_no244-p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Александр Владимирович</dc:creator>
  <cp:keywords/>
  <dc:description/>
  <cp:lastModifiedBy>Горбовская Алёна Александровна</cp:lastModifiedBy>
  <cp:revision>32</cp:revision>
  <dcterms:created xsi:type="dcterms:W3CDTF">2024-03-31T22:36:00Z</dcterms:created>
  <dcterms:modified xsi:type="dcterms:W3CDTF">2024-12-28T05:00:00Z</dcterms:modified>
</cp:coreProperties>
</file>